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10" w:rsidRDefault="00D77B2C" w:rsidP="00677A52">
      <w:pPr>
        <w:spacing w:after="120" w:line="240" w:lineRule="auto"/>
        <w:jc w:val="center"/>
        <w:rPr>
          <w:rFonts w:ascii="Times New Roman" w:hAnsi="Times New Roman" w:cs="Times New Roman"/>
          <w:b/>
          <w:bCs/>
          <w:sz w:val="24"/>
          <w:szCs w:val="24"/>
          <w:lang w:bidi="si"/>
        </w:rPr>
      </w:pPr>
      <w:bookmarkStart w:id="0" w:name="_GoBack"/>
      <w:bookmarkEnd w:id="0"/>
      <w:r>
        <w:rPr>
          <w:noProof/>
        </w:rPr>
        <w:drawing>
          <wp:inline distT="0" distB="0" distL="0" distR="0" wp14:anchorId="733E9DAA" wp14:editId="4433873B">
            <wp:extent cx="5760720" cy="1245561"/>
            <wp:effectExtent l="0" t="0" r="0" b="0"/>
            <wp:docPr id="2" name="Picture 2"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45561"/>
                    </a:xfrm>
                    <a:prstGeom prst="rect">
                      <a:avLst/>
                    </a:prstGeom>
                    <a:noFill/>
                    <a:ln>
                      <a:noFill/>
                    </a:ln>
                  </pic:spPr>
                </pic:pic>
              </a:graphicData>
            </a:graphic>
          </wp:inline>
        </w:drawing>
      </w:r>
    </w:p>
    <w:p w:rsidR="00D77B2C" w:rsidRDefault="00D77B2C" w:rsidP="00677A52">
      <w:pPr>
        <w:spacing w:after="120" w:line="240" w:lineRule="auto"/>
        <w:jc w:val="center"/>
        <w:rPr>
          <w:rFonts w:ascii="Times New Roman" w:hAnsi="Times New Roman" w:cs="Times New Roman"/>
          <w:b/>
          <w:bCs/>
          <w:sz w:val="24"/>
          <w:szCs w:val="24"/>
          <w:lang w:bidi="si"/>
        </w:rPr>
      </w:pPr>
    </w:p>
    <w:p w:rsidR="00677A52" w:rsidRDefault="00677A52" w:rsidP="00677A52">
      <w:pPr>
        <w:spacing w:after="120" w:line="240" w:lineRule="auto"/>
        <w:jc w:val="center"/>
        <w:rPr>
          <w:rFonts w:ascii="Times New Roman" w:hAnsi="Times New Roman" w:cs="Times New Roman"/>
          <w:sz w:val="24"/>
          <w:szCs w:val="24"/>
        </w:rPr>
      </w:pPr>
      <w:r w:rsidRPr="00202865">
        <w:rPr>
          <w:rFonts w:ascii="Times New Roman" w:hAnsi="Times New Roman" w:cs="Times New Roman"/>
          <w:b/>
          <w:bCs/>
          <w:sz w:val="24"/>
          <w:szCs w:val="24"/>
          <w:lang w:bidi="si"/>
        </w:rPr>
        <w:t>Ghid pentru redactarea şi prezentarea Lucrării de licenţă</w:t>
      </w:r>
    </w:p>
    <w:p w:rsidR="00677A52" w:rsidRPr="00202865" w:rsidRDefault="00677A52" w:rsidP="00677A5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pentru specializarea Arte plastic (Grafică)</w:t>
      </w:r>
      <w:r w:rsidRPr="00202865">
        <w:rPr>
          <w:rFonts w:ascii="Times New Roman" w:hAnsi="Times New Roman" w:cs="Times New Roman"/>
          <w:sz w:val="24"/>
          <w:szCs w:val="24"/>
        </w:rPr>
        <w:t xml:space="preserve"> BA</w:t>
      </w:r>
    </w:p>
    <w:p w:rsidR="00677A52" w:rsidRPr="00202865" w:rsidRDefault="00677A52" w:rsidP="00677A52">
      <w:pPr>
        <w:spacing w:after="120" w:line="240" w:lineRule="auto"/>
        <w:rPr>
          <w:rFonts w:ascii="Times New Roman" w:hAnsi="Times New Roman" w:cs="Times New Roman"/>
          <w:sz w:val="24"/>
          <w:szCs w:val="24"/>
        </w:rPr>
      </w:pPr>
    </w:p>
    <w:p w:rsidR="00677A52" w:rsidRPr="00202865" w:rsidRDefault="00677A52" w:rsidP="00677A52">
      <w:pPr>
        <w:spacing w:after="120" w:line="240" w:lineRule="auto"/>
        <w:ind w:hanging="709"/>
        <w:jc w:val="both"/>
        <w:rPr>
          <w:rFonts w:ascii="Times New Roman" w:hAnsi="Times New Roman" w:cs="Times New Roman"/>
          <w:sz w:val="24"/>
          <w:szCs w:val="24"/>
        </w:rPr>
      </w:pPr>
      <w:r>
        <w:rPr>
          <w:rFonts w:ascii="Times New Roman" w:hAnsi="Times New Roman" w:cs="Times New Roman"/>
          <w:b/>
          <w:bCs/>
          <w:sz w:val="24"/>
          <w:szCs w:val="24"/>
          <w:lang w:bidi="si"/>
        </w:rPr>
        <w:t>1.</w:t>
      </w:r>
      <w:r w:rsidRPr="00202865">
        <w:rPr>
          <w:rFonts w:ascii="Times New Roman" w:hAnsi="Times New Roman" w:cs="Times New Roman"/>
          <w:b/>
          <w:bCs/>
          <w:sz w:val="24"/>
          <w:szCs w:val="24"/>
          <w:lang w:bidi="si"/>
        </w:rPr>
        <w:t>Structura lucrării de licenţă</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Copertă</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Pagina de titlu</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Cuprins</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Introducere</w:t>
      </w:r>
      <w:r w:rsidRPr="00202865">
        <w:rPr>
          <w:rFonts w:ascii="Times New Roman" w:hAnsi="Times New Roman" w:cs="Times New Roman"/>
          <w:sz w:val="24"/>
          <w:szCs w:val="24"/>
          <w:lang w:bidi="si"/>
        </w:rPr>
        <w:t xml:space="preserve"> – va conţine motivaţia alegerii temei, gradul de noutate a temei, obiectivele generale ale lucrării, metodologia</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Capitole</w:t>
      </w:r>
      <w:r w:rsidRPr="00202865">
        <w:rPr>
          <w:rFonts w:ascii="Times New Roman" w:hAnsi="Times New Roman" w:cs="Times New Roman"/>
          <w:sz w:val="24"/>
          <w:szCs w:val="24"/>
          <w:lang w:bidi="si"/>
        </w:rPr>
        <w:t xml:space="preserve"> – numerotate crescător, fiecare putând să aibă, în partea finală, o secţiune de </w:t>
      </w:r>
      <w:r w:rsidRPr="00202865">
        <w:rPr>
          <w:rFonts w:ascii="Times New Roman" w:hAnsi="Times New Roman" w:cs="Times New Roman"/>
          <w:b/>
          <w:bCs/>
          <w:sz w:val="24"/>
          <w:szCs w:val="24"/>
          <w:lang w:bidi="si"/>
        </w:rPr>
        <w:t>concluzii</w:t>
      </w:r>
      <w:r w:rsidRPr="00202865">
        <w:rPr>
          <w:rFonts w:ascii="Times New Roman" w:hAnsi="Times New Roman" w:cs="Times New Roman"/>
          <w:sz w:val="24"/>
          <w:szCs w:val="24"/>
          <w:lang w:bidi="si"/>
        </w:rPr>
        <w:t>, care să sintetizeze informaţiile prezentate în cadrul capitolului respectiv</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Concluziile lucrării</w:t>
      </w:r>
      <w:r w:rsidRPr="00202865">
        <w:rPr>
          <w:rFonts w:ascii="Times New Roman" w:hAnsi="Times New Roman" w:cs="Times New Roman"/>
          <w:sz w:val="24"/>
          <w:szCs w:val="24"/>
          <w:lang w:bidi="si"/>
        </w:rPr>
        <w:t xml:space="preserve"> – păreri personale privind rezultatele obţinute în cuprinsul lucrării, perspective de cercetare legate de tema abordată etc.</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Anexe</w:t>
      </w:r>
      <w:r w:rsidRPr="00202865">
        <w:rPr>
          <w:rFonts w:ascii="Times New Roman" w:hAnsi="Times New Roman" w:cs="Times New Roman"/>
          <w:sz w:val="24"/>
          <w:szCs w:val="24"/>
          <w:lang w:bidi="si"/>
        </w:rPr>
        <w:t xml:space="preserve"> (dacă este cazul), numerotate crescător (Anexa 1, Anexa 2, etc.)</w:t>
      </w:r>
    </w:p>
    <w:p w:rsidR="00677A52" w:rsidRPr="00202865" w:rsidRDefault="00677A52" w:rsidP="00677A52">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Bibliografie</w:t>
      </w:r>
      <w:r w:rsidRPr="00202865">
        <w:rPr>
          <w:rFonts w:ascii="Times New Roman" w:hAnsi="Times New Roman" w:cs="Times New Roman"/>
          <w:sz w:val="24"/>
          <w:szCs w:val="24"/>
          <w:lang w:bidi="si"/>
        </w:rPr>
        <w:t xml:space="preserve"> – lista surselor de informaţie</w:t>
      </w:r>
    </w:p>
    <w:p w:rsidR="00677A52" w:rsidRDefault="00677A52" w:rsidP="00594EE4">
      <w:pPr>
        <w:spacing w:after="120" w:line="240" w:lineRule="auto"/>
        <w:jc w:val="both"/>
        <w:rPr>
          <w:rFonts w:ascii="Times New Roman" w:hAnsi="Times New Roman" w:cs="Times New Roman"/>
          <w:sz w:val="24"/>
          <w:szCs w:val="24"/>
        </w:rPr>
      </w:pPr>
    </w:p>
    <w:p w:rsidR="00677A52" w:rsidRPr="00202865" w:rsidRDefault="00677A52" w:rsidP="00677A52">
      <w:pPr>
        <w:spacing w:after="120" w:line="240" w:lineRule="auto"/>
        <w:ind w:hanging="709"/>
        <w:rPr>
          <w:rFonts w:ascii="Times New Roman" w:hAnsi="Times New Roman" w:cs="Times New Roman"/>
          <w:sz w:val="24"/>
          <w:szCs w:val="24"/>
        </w:rPr>
      </w:pPr>
      <w:r w:rsidRPr="00202865">
        <w:rPr>
          <w:rFonts w:ascii="Times New Roman" w:hAnsi="Times New Roman" w:cs="Times New Roman"/>
          <w:b/>
          <w:bCs/>
          <w:sz w:val="24"/>
          <w:szCs w:val="24"/>
          <w:lang w:bidi="si"/>
        </w:rPr>
        <w:t>2. Reguli de redactare a lucrării de licenţă</w:t>
      </w:r>
    </w:p>
    <w:p w:rsidR="00677A52" w:rsidRPr="00202865" w:rsidRDefault="00677A52" w:rsidP="00677A52">
      <w:pPr>
        <w:numPr>
          <w:ilvl w:val="0"/>
          <w:numId w:val="2"/>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formatul </w:t>
      </w:r>
      <w:r w:rsidRPr="00202865">
        <w:rPr>
          <w:rFonts w:ascii="Times New Roman" w:hAnsi="Times New Roman" w:cs="Times New Roman"/>
          <w:b/>
          <w:bCs/>
          <w:sz w:val="24"/>
          <w:szCs w:val="24"/>
          <w:lang w:bidi="si"/>
        </w:rPr>
        <w:t>lucrării:</w:t>
      </w:r>
      <w:r w:rsidRPr="00202865">
        <w:rPr>
          <w:rFonts w:ascii="Times New Roman" w:hAnsi="Times New Roman" w:cs="Times New Roman"/>
          <w:sz w:val="24"/>
          <w:szCs w:val="24"/>
          <w:lang w:bidi="si"/>
        </w:rPr>
        <w:t xml:space="preserve"> A4; numărul de pagini: min. 20, (min. 40000 caractere)</w:t>
      </w:r>
    </w:p>
    <w:p w:rsidR="00677A52" w:rsidRPr="00202865" w:rsidRDefault="00677A52" w:rsidP="00677A52">
      <w:pPr>
        <w:numPr>
          <w:ilvl w:val="0"/>
          <w:numId w:val="2"/>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marginile paginii</w:t>
      </w:r>
      <w:r w:rsidRPr="00202865">
        <w:rPr>
          <w:rFonts w:ascii="Times New Roman" w:hAnsi="Times New Roman" w:cs="Times New Roman"/>
          <w:sz w:val="24"/>
          <w:szCs w:val="24"/>
          <w:lang w:bidi="si"/>
        </w:rPr>
        <w:t xml:space="preserve"> (Page Setup -&gt; Margins):</w:t>
      </w:r>
    </w:p>
    <w:p w:rsidR="00677A52" w:rsidRPr="00202865" w:rsidRDefault="00677A52" w:rsidP="00677A52">
      <w:pPr>
        <w:numPr>
          <w:ilvl w:val="2"/>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stânga: 2,5 cm</w:t>
      </w:r>
    </w:p>
    <w:p w:rsidR="00677A52" w:rsidRPr="00202865" w:rsidRDefault="00677A52" w:rsidP="00677A52">
      <w:pPr>
        <w:numPr>
          <w:ilvl w:val="2"/>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dreapta: 2 cm </w:t>
      </w:r>
    </w:p>
    <w:p w:rsidR="00677A52" w:rsidRPr="00202865" w:rsidRDefault="00677A52" w:rsidP="00677A52">
      <w:pPr>
        <w:numPr>
          <w:ilvl w:val="2"/>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sus: 2 cm </w:t>
      </w:r>
    </w:p>
    <w:p w:rsidR="00677A52" w:rsidRPr="00202865" w:rsidRDefault="00677A52" w:rsidP="00677A52">
      <w:pPr>
        <w:numPr>
          <w:ilvl w:val="2"/>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jos: 2 cm</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s</w:t>
      </w:r>
      <w:r w:rsidRPr="00202865">
        <w:rPr>
          <w:rFonts w:ascii="Times New Roman" w:hAnsi="Times New Roman" w:cs="Times New Roman"/>
          <w:i/>
          <w:iCs/>
          <w:sz w:val="24"/>
          <w:szCs w:val="24"/>
          <w:lang w:bidi="si"/>
        </w:rPr>
        <w:t xml:space="preserve">paţiere între rânduri: </w:t>
      </w:r>
      <w:r w:rsidRPr="00202865">
        <w:rPr>
          <w:rFonts w:ascii="Times New Roman" w:hAnsi="Times New Roman" w:cs="Times New Roman"/>
          <w:sz w:val="24"/>
          <w:szCs w:val="24"/>
          <w:lang w:bidi="si"/>
        </w:rPr>
        <w:t xml:space="preserve"> (Format-&gt;Paragraph-&gt;Line spacing-&gt; 1,5 lines)</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alinierea textului în cadrul paragrafelor:</w:t>
      </w:r>
      <w:r w:rsidRPr="00202865">
        <w:rPr>
          <w:rFonts w:ascii="Times New Roman" w:hAnsi="Times New Roman" w:cs="Times New Roman"/>
          <w:sz w:val="24"/>
          <w:szCs w:val="24"/>
          <w:lang w:bidi="si"/>
        </w:rPr>
        <w:t xml:space="preserve"> indentare de 1,5 cm (Format-&gt; Paragraph-&gt; Indentation-&gt; Left, </w:t>
      </w:r>
      <w:r w:rsidRPr="00202865">
        <w:rPr>
          <w:rFonts w:ascii="Times New Roman" w:hAnsi="Times New Roman" w:cs="Times New Roman"/>
          <w:i/>
          <w:iCs/>
          <w:sz w:val="24"/>
          <w:szCs w:val="24"/>
          <w:lang w:bidi="si"/>
        </w:rPr>
        <w:t>justified</w:t>
      </w:r>
      <w:r w:rsidRPr="00202865">
        <w:rPr>
          <w:rFonts w:ascii="Times New Roman" w:hAnsi="Times New Roman" w:cs="Times New Roman"/>
          <w:sz w:val="24"/>
          <w:szCs w:val="24"/>
          <w:lang w:bidi="si"/>
        </w:rPr>
        <w:t>); ttlurile capitolelor pot fi centrate</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font</w:t>
      </w:r>
      <w:r w:rsidRPr="00202865">
        <w:rPr>
          <w:rFonts w:ascii="Times New Roman" w:hAnsi="Times New Roman" w:cs="Times New Roman"/>
          <w:sz w:val="24"/>
          <w:szCs w:val="24"/>
          <w:lang w:bidi="si"/>
        </w:rPr>
        <w:t xml:space="preserve"> – Times New Roman 12</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lastRenderedPageBreak/>
        <w:t>numerotarea paginilor:</w:t>
      </w:r>
      <w:r w:rsidRPr="00202865">
        <w:rPr>
          <w:rFonts w:ascii="Times New Roman" w:hAnsi="Times New Roman" w:cs="Times New Roman"/>
          <w:sz w:val="24"/>
          <w:szCs w:val="24"/>
          <w:lang w:bidi="si"/>
        </w:rPr>
        <w:t xml:space="preserve"> de la pagina de titlu la ultima pagină a lucrării, în subsolul paginii, centrat</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n</w:t>
      </w:r>
      <w:r w:rsidRPr="00202865">
        <w:rPr>
          <w:rFonts w:ascii="Times New Roman" w:hAnsi="Times New Roman" w:cs="Times New Roman"/>
          <w:i/>
          <w:iCs/>
          <w:color w:val="000000"/>
          <w:sz w:val="24"/>
          <w:szCs w:val="24"/>
          <w:lang w:bidi="si"/>
        </w:rPr>
        <w:t>otele de subsol</w:t>
      </w:r>
      <w:r w:rsidRPr="00202865">
        <w:rPr>
          <w:rFonts w:ascii="Times New Roman" w:hAnsi="Times New Roman" w:cs="Times New Roman"/>
          <w:color w:val="000000"/>
          <w:sz w:val="24"/>
          <w:szCs w:val="24"/>
          <w:lang w:bidi="si"/>
        </w:rPr>
        <w:t xml:space="preserve"> se numerotează unitar pentru toată lucrarea</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m</w:t>
      </w:r>
      <w:r w:rsidRPr="00202865">
        <w:rPr>
          <w:rFonts w:ascii="Times New Roman" w:hAnsi="Times New Roman" w:cs="Times New Roman"/>
          <w:i/>
          <w:iCs/>
          <w:color w:val="000000"/>
          <w:sz w:val="24"/>
          <w:szCs w:val="24"/>
          <w:lang w:bidi="si"/>
        </w:rPr>
        <w:t>enţionarea autorilor în text (şi nota de subsol aferentă)</w:t>
      </w:r>
      <w:r w:rsidRPr="00202865">
        <w:rPr>
          <w:rFonts w:ascii="Times New Roman" w:hAnsi="Times New Roman" w:cs="Times New Roman"/>
          <w:color w:val="000000"/>
          <w:sz w:val="24"/>
          <w:szCs w:val="24"/>
          <w:lang w:bidi="si"/>
        </w:rPr>
        <w:t xml:space="preserve"> se face prin indicarea prenumelui, urmat de nume (ex. George Steiner</w:t>
      </w:r>
      <w:r w:rsidRPr="00202865">
        <w:rPr>
          <w:rFonts w:ascii="Times New Roman" w:hAnsi="Times New Roman" w:cs="Times New Roman"/>
          <w:sz w:val="24"/>
          <w:szCs w:val="24"/>
          <w:lang w:bidi="si"/>
        </w:rPr>
        <w:t>)</w:t>
      </w:r>
    </w:p>
    <w:p w:rsidR="00677A52" w:rsidRPr="00202865" w:rsidRDefault="00677A52" w:rsidP="00677A52">
      <w:pPr>
        <w:numPr>
          <w:ilvl w:val="0"/>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bibliografia:</w:t>
      </w:r>
      <w:r w:rsidRPr="00202865">
        <w:rPr>
          <w:rFonts w:ascii="Times New Roman" w:hAnsi="Times New Roman" w:cs="Times New Roman"/>
          <w:sz w:val="24"/>
          <w:szCs w:val="24"/>
          <w:lang w:bidi="si"/>
        </w:rPr>
        <w:t xml:space="preserve"> cărţi, capitole în cărţi, articole şi lucrări conferinţe tipărite, respectiv surse electronice (articole şi lucrări conferinţe disponibile on line, site-uri consultate). Listele bibliografice se ordonează alfabetic, respecându-se următoarele reguli de redactare:</w:t>
      </w:r>
    </w:p>
    <w:p w:rsidR="00677A52" w:rsidRDefault="00677A52" w:rsidP="00677A52">
      <w:pPr>
        <w:suppressAutoHyphen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lang w:bidi="si"/>
        </w:rPr>
        <w:t>Carte</w:t>
      </w:r>
    </w:p>
    <w:p w:rsidR="00677A52" w:rsidRDefault="00677A52" w:rsidP="00677A52">
      <w:pPr>
        <w:suppressAutoHyphens/>
        <w:autoSpaceDE w:val="0"/>
        <w:autoSpaceDN w:val="0"/>
        <w:adjustRightInd w:val="0"/>
        <w:spacing w:after="120" w:line="240" w:lineRule="auto"/>
        <w:jc w:val="both"/>
        <w:rPr>
          <w:rFonts w:ascii="Times New Roman" w:hAnsi="Times New Roman" w:cs="Times New Roman"/>
          <w:sz w:val="24"/>
          <w:szCs w:val="24"/>
          <w:lang w:bidi="si"/>
        </w:rPr>
      </w:pPr>
      <w:r>
        <w:rPr>
          <w:rFonts w:ascii="Times New Roman" w:hAnsi="Times New Roman" w:cs="Times New Roman"/>
          <w:sz w:val="24"/>
          <w:szCs w:val="24"/>
          <w:lang w:bidi="si"/>
        </w:rPr>
        <w:t>Capitol din carte</w:t>
      </w:r>
    </w:p>
    <w:p w:rsidR="00677A52" w:rsidRDefault="00677A52" w:rsidP="00677A52">
      <w:pPr>
        <w:suppressAutoHyphens/>
        <w:autoSpaceDE w:val="0"/>
        <w:autoSpaceDN w:val="0"/>
        <w:adjustRightInd w:val="0"/>
        <w:spacing w:after="120" w:line="240" w:lineRule="auto"/>
        <w:jc w:val="both"/>
        <w:rPr>
          <w:rFonts w:ascii="Times New Roman" w:hAnsi="Times New Roman" w:cs="Times New Roman"/>
          <w:sz w:val="24"/>
          <w:szCs w:val="24"/>
          <w:lang w:bidi="si"/>
        </w:rPr>
      </w:pPr>
      <w:r w:rsidRPr="00202865">
        <w:rPr>
          <w:rFonts w:ascii="Times New Roman" w:hAnsi="Times New Roman" w:cs="Times New Roman"/>
          <w:sz w:val="24"/>
          <w:szCs w:val="24"/>
          <w:lang w:bidi="si"/>
        </w:rPr>
        <w:t>Articol dintr-o revistă</w:t>
      </w:r>
    </w:p>
    <w:p w:rsidR="00677A52" w:rsidRDefault="00677A52" w:rsidP="00677A52">
      <w:pPr>
        <w:suppressAutoHyphens/>
        <w:autoSpaceDE w:val="0"/>
        <w:autoSpaceDN w:val="0"/>
        <w:adjustRightInd w:val="0"/>
        <w:spacing w:after="120" w:line="240" w:lineRule="auto"/>
        <w:jc w:val="both"/>
        <w:rPr>
          <w:rFonts w:ascii="Times New Roman" w:hAnsi="Times New Roman" w:cs="Times New Roman"/>
          <w:sz w:val="24"/>
          <w:szCs w:val="24"/>
          <w:lang w:bidi="si"/>
        </w:rPr>
      </w:pPr>
      <w:r w:rsidRPr="00202865">
        <w:rPr>
          <w:rFonts w:ascii="Times New Roman" w:hAnsi="Times New Roman" w:cs="Times New Roman"/>
          <w:sz w:val="24"/>
          <w:szCs w:val="24"/>
          <w:lang w:bidi="si"/>
        </w:rPr>
        <w:t>Articol dintr-o revistă on-line</w:t>
      </w:r>
    </w:p>
    <w:p w:rsidR="00677A52" w:rsidRDefault="00677A52" w:rsidP="00677A52">
      <w:pPr>
        <w:spacing w:after="120" w:line="240" w:lineRule="auto"/>
        <w:ind w:hanging="709"/>
        <w:rPr>
          <w:rFonts w:ascii="Times New Roman" w:hAnsi="Times New Roman" w:cs="Times New Roman"/>
          <w:sz w:val="24"/>
          <w:szCs w:val="24"/>
          <w:lang w:bidi="si"/>
        </w:rPr>
      </w:pPr>
      <w:r w:rsidRPr="00202865">
        <w:rPr>
          <w:rFonts w:ascii="Times New Roman" w:hAnsi="Times New Roman" w:cs="Times New Roman"/>
          <w:sz w:val="24"/>
          <w:szCs w:val="24"/>
          <w:lang w:bidi="si"/>
        </w:rPr>
        <w:t>Imprimarea tuturor paginilor lucrării se va realiza doar pe o faţă a fiecărei foi. </w:t>
      </w:r>
    </w:p>
    <w:p w:rsidR="00677A52" w:rsidRPr="00202865" w:rsidRDefault="00677A52" w:rsidP="00677A52">
      <w:pPr>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b/>
          <w:bCs/>
          <w:sz w:val="24"/>
          <w:szCs w:val="24"/>
          <w:lang w:bidi="si"/>
        </w:rPr>
        <w:t>3: Reguli de prezentare a lucrării de licenţă</w:t>
      </w:r>
    </w:p>
    <w:p w:rsidR="00677A52" w:rsidRPr="00202865" w:rsidRDefault="00677A52" w:rsidP="00677A52">
      <w:pPr>
        <w:spacing w:after="120" w:line="240" w:lineRule="auto"/>
        <w:ind w:hanging="709"/>
        <w:jc w:val="both"/>
        <w:rPr>
          <w:rFonts w:ascii="Times New Roman" w:hAnsi="Times New Roman" w:cs="Times New Roman"/>
          <w:b/>
          <w:bCs/>
          <w:sz w:val="24"/>
          <w:szCs w:val="24"/>
          <w:lang w:bidi="si"/>
        </w:rPr>
      </w:pPr>
    </w:p>
    <w:p w:rsidR="00677A52" w:rsidRPr="00202865" w:rsidRDefault="00677A52" w:rsidP="00677A52">
      <w:pPr>
        <w:numPr>
          <w:ilvl w:val="0"/>
          <w:numId w:val="7"/>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Momentul şi locaţia prezentării:</w:t>
      </w:r>
      <w:r w:rsidRPr="00202865">
        <w:rPr>
          <w:rFonts w:ascii="Times New Roman" w:hAnsi="Times New Roman" w:cs="Times New Roman"/>
          <w:sz w:val="24"/>
          <w:szCs w:val="24"/>
          <w:lang w:bidi="si"/>
        </w:rPr>
        <w:t xml:space="preserve"> absolvenţii vor fi anunţati asupra datei, orei şi locaţiei la care îşi vor putea susţine lucrarea de licenţă în faţa comisiei. Neprezentarea absolventului la data, ora şi locaţia stabilite poate atrage eliminarea acestuia din examenul de licenţă. Cadrul didactic coordonator va însoţi absolventul în faţa comisiei.</w:t>
      </w:r>
    </w:p>
    <w:p w:rsidR="00677A52" w:rsidRPr="00202865" w:rsidRDefault="00677A52" w:rsidP="00677A52">
      <w:pPr>
        <w:spacing w:after="120" w:line="240" w:lineRule="auto"/>
        <w:ind w:left="360" w:hanging="709"/>
        <w:jc w:val="both"/>
        <w:rPr>
          <w:rFonts w:ascii="Times New Roman" w:hAnsi="Times New Roman" w:cs="Times New Roman"/>
          <w:sz w:val="24"/>
          <w:szCs w:val="24"/>
          <w:lang w:bidi="si"/>
        </w:rPr>
      </w:pPr>
    </w:p>
    <w:p w:rsidR="00677A52" w:rsidRPr="00594EE4" w:rsidRDefault="00677A52" w:rsidP="00677A52">
      <w:pPr>
        <w:numPr>
          <w:ilvl w:val="0"/>
          <w:numId w:val="8"/>
        </w:numPr>
        <w:suppressAutoHyphens/>
        <w:autoSpaceDE w:val="0"/>
        <w:autoSpaceDN w:val="0"/>
        <w:adjustRightInd w:val="0"/>
        <w:spacing w:after="120" w:line="240" w:lineRule="auto"/>
        <w:ind w:left="360" w:hanging="709"/>
        <w:jc w:val="both"/>
        <w:rPr>
          <w:rFonts w:ascii="Times New Roman" w:hAnsi="Times New Roman" w:cs="Times New Roman"/>
          <w:sz w:val="24"/>
          <w:szCs w:val="24"/>
          <w:lang w:bidi="si"/>
        </w:rPr>
      </w:pPr>
      <w:r w:rsidRPr="00594EE4">
        <w:rPr>
          <w:rFonts w:ascii="Times New Roman" w:hAnsi="Times New Roman" w:cs="Times New Roman"/>
          <w:i/>
          <w:iCs/>
          <w:sz w:val="24"/>
          <w:szCs w:val="24"/>
          <w:lang w:bidi="si"/>
        </w:rPr>
        <w:t>Prezentare în PowerPoint sau Prezi</w:t>
      </w:r>
      <w:r w:rsidRPr="00594EE4">
        <w:rPr>
          <w:rFonts w:ascii="Times New Roman" w:hAnsi="Times New Roman" w:cs="Times New Roman"/>
          <w:sz w:val="24"/>
          <w:szCs w:val="24"/>
          <w:lang w:bidi="si"/>
        </w:rPr>
        <w:t>: absolventul îşi va susţine rezultatele cercetării realizate cu ajutorul unei prezentări mul</w:t>
      </w:r>
      <w:r w:rsidR="00FA4AB4">
        <w:rPr>
          <w:rFonts w:ascii="Times New Roman" w:hAnsi="Times New Roman" w:cs="Times New Roman"/>
          <w:sz w:val="24"/>
          <w:szCs w:val="24"/>
          <w:lang w:bidi="si"/>
        </w:rPr>
        <w:t xml:space="preserve">timedia concepute în PowerPoint, </w:t>
      </w:r>
      <w:r w:rsidRPr="00594EE4">
        <w:rPr>
          <w:rFonts w:ascii="Times New Roman" w:hAnsi="Times New Roman" w:cs="Times New Roman"/>
          <w:sz w:val="24"/>
          <w:szCs w:val="24"/>
          <w:lang w:bidi="si"/>
        </w:rPr>
        <w:t xml:space="preserve">Prezi </w:t>
      </w:r>
      <w:r w:rsidR="00594EE4">
        <w:rPr>
          <w:rFonts w:ascii="Times New Roman" w:hAnsi="Times New Roman" w:cs="Times New Roman"/>
          <w:sz w:val="24"/>
          <w:szCs w:val="24"/>
          <w:lang w:bidi="si"/>
        </w:rPr>
        <w:t>sau oral</w:t>
      </w:r>
      <w:r w:rsidR="00594EE4">
        <w:rPr>
          <w:rFonts w:ascii="Times New Roman" w:hAnsi="Times New Roman" w:cs="Times New Roman"/>
          <w:sz w:val="24"/>
          <w:szCs w:val="24"/>
          <w:lang w:bidi="si"/>
        </w:rPr>
        <w:br/>
      </w:r>
    </w:p>
    <w:p w:rsidR="00677A52" w:rsidRPr="00202865" w:rsidRDefault="00677A52" w:rsidP="00677A52">
      <w:pPr>
        <w:numPr>
          <w:ilvl w:val="0"/>
          <w:numId w:val="8"/>
        </w:numPr>
        <w:suppressAutoHyphens/>
        <w:autoSpaceDE w:val="0"/>
        <w:autoSpaceDN w:val="0"/>
        <w:adjustRightInd w:val="0"/>
        <w:spacing w:after="120" w:line="240" w:lineRule="auto"/>
        <w:ind w:hanging="709"/>
        <w:jc w:val="both"/>
        <w:rPr>
          <w:rFonts w:ascii="Times New Roman" w:hAnsi="Times New Roman" w:cs="Times New Roman"/>
          <w:sz w:val="24"/>
          <w:szCs w:val="24"/>
        </w:rPr>
      </w:pPr>
      <w:r>
        <w:rPr>
          <w:rFonts w:ascii="Times New Roman" w:hAnsi="Times New Roman" w:cs="Times New Roman"/>
          <w:i/>
          <w:iCs/>
          <w:sz w:val="24"/>
          <w:szCs w:val="24"/>
          <w:lang w:bidi="si"/>
        </w:rPr>
        <w:t>Î</w:t>
      </w:r>
      <w:r w:rsidRPr="00202865">
        <w:rPr>
          <w:rFonts w:ascii="Times New Roman" w:hAnsi="Times New Roman" w:cs="Times New Roman"/>
          <w:i/>
          <w:iCs/>
          <w:sz w:val="24"/>
          <w:szCs w:val="24"/>
          <w:lang w:bidi="si"/>
        </w:rPr>
        <w:t>ntrebări</w:t>
      </w:r>
      <w:r w:rsidRPr="00202865">
        <w:rPr>
          <w:rFonts w:ascii="Times New Roman" w:hAnsi="Times New Roman" w:cs="Times New Roman"/>
          <w:sz w:val="24"/>
          <w:szCs w:val="24"/>
          <w:lang w:bidi="si"/>
        </w:rPr>
        <w:t>: membrii comisiei pot adresa absolventului oricâte întrebări referitoare la subiectul lucrării de licenţă şi/sau metodologia şi resursele folosite.</w:t>
      </w:r>
    </w:p>
    <w:p w:rsidR="00677A52" w:rsidRDefault="00677A52" w:rsidP="00677A52">
      <w:pPr>
        <w:spacing w:after="120" w:line="240" w:lineRule="auto"/>
        <w:ind w:hanging="709"/>
        <w:rPr>
          <w:rFonts w:ascii="Times New Roman" w:hAnsi="Times New Roman" w:cs="Times New Roman"/>
          <w:sz w:val="24"/>
          <w:szCs w:val="24"/>
        </w:rPr>
      </w:pPr>
    </w:p>
    <w:p w:rsidR="00677A52" w:rsidRPr="00202865" w:rsidRDefault="00677A52" w:rsidP="00677A52">
      <w:pPr>
        <w:spacing w:after="120" w:line="240" w:lineRule="auto"/>
        <w:ind w:hanging="709"/>
        <w:rPr>
          <w:rFonts w:ascii="Times New Roman" w:hAnsi="Times New Roman" w:cs="Times New Roman"/>
          <w:sz w:val="24"/>
          <w:szCs w:val="24"/>
        </w:rPr>
      </w:pPr>
    </w:p>
    <w:p w:rsidR="000E35CB" w:rsidRPr="000E35CB" w:rsidRDefault="000E35CB" w:rsidP="000E35CB">
      <w:pPr>
        <w:pStyle w:val="SzvegtrzsA"/>
        <w:pageBreakBefore/>
        <w:jc w:val="center"/>
        <w:rPr>
          <w:rFonts w:ascii="Times New Roman" w:eastAsia="Times New Roman" w:hAnsi="Times New Roman" w:cs="Times New Roman"/>
          <w:b/>
          <w:bCs/>
          <w:sz w:val="24"/>
          <w:szCs w:val="24"/>
        </w:rPr>
      </w:pPr>
      <w:r w:rsidRPr="000E35CB">
        <w:rPr>
          <w:rFonts w:ascii="Times New Roman"/>
          <w:b/>
          <w:bCs/>
          <w:sz w:val="24"/>
          <w:szCs w:val="24"/>
          <w:lang w:val="de-DE"/>
        </w:rPr>
        <w:lastRenderedPageBreak/>
        <w:t>CON</w:t>
      </w:r>
      <w:r w:rsidRPr="000E35CB">
        <w:rPr>
          <w:rFonts w:hAnsi="Times New Roman"/>
          <w:b/>
          <w:bCs/>
          <w:sz w:val="24"/>
          <w:szCs w:val="24"/>
        </w:rPr>
        <w:t>Ţ</w:t>
      </w:r>
      <w:r w:rsidRPr="000E35CB">
        <w:rPr>
          <w:rFonts w:ascii="Times New Roman"/>
          <w:b/>
          <w:bCs/>
          <w:sz w:val="24"/>
          <w:szCs w:val="24"/>
        </w:rPr>
        <w:t>INUTUL  PROBELOR</w:t>
      </w:r>
    </w:p>
    <w:p w:rsidR="000E35CB" w:rsidRPr="000E35CB" w:rsidRDefault="000E35CB" w:rsidP="000E35CB">
      <w:pPr>
        <w:pStyle w:val="SzvegtrzsA"/>
        <w:jc w:val="center"/>
        <w:rPr>
          <w:rFonts w:ascii="Times New Roman" w:eastAsia="Times New Roman" w:hAnsi="Times New Roman" w:cs="Times New Roman"/>
          <w:b/>
          <w:bCs/>
          <w:i/>
          <w:iCs/>
          <w:sz w:val="24"/>
          <w:szCs w:val="24"/>
        </w:rPr>
      </w:pPr>
      <w:r w:rsidRPr="000E35CB">
        <w:rPr>
          <w:rFonts w:ascii="Times New Roman"/>
          <w:b/>
          <w:bCs/>
          <w:sz w:val="24"/>
          <w:szCs w:val="24"/>
        </w:rPr>
        <w:t xml:space="preserve">Specializarea </w:t>
      </w:r>
      <w:r w:rsidRPr="000E35CB">
        <w:rPr>
          <w:rFonts w:ascii="Times New Roman"/>
          <w:b/>
          <w:bCs/>
          <w:i/>
          <w:iCs/>
          <w:sz w:val="24"/>
          <w:szCs w:val="24"/>
        </w:rPr>
        <w:t xml:space="preserve">Arte Plastice </w:t>
      </w:r>
      <w:r w:rsidRPr="000E35CB">
        <w:rPr>
          <w:rFonts w:hAnsi="Times New Roman"/>
          <w:b/>
          <w:bCs/>
          <w:i/>
          <w:iCs/>
          <w:sz w:val="24"/>
          <w:szCs w:val="24"/>
        </w:rPr>
        <w:t>–</w:t>
      </w:r>
      <w:r w:rsidRPr="000E35CB">
        <w:rPr>
          <w:b/>
          <w:bCs/>
          <w:i/>
          <w:iCs/>
          <w:sz w:val="24"/>
          <w:szCs w:val="24"/>
        </w:rPr>
        <w:t xml:space="preserve"> </w:t>
      </w:r>
      <w:r w:rsidRPr="000E35CB">
        <w:rPr>
          <w:rFonts w:ascii="Times New Roman"/>
          <w:b/>
          <w:bCs/>
          <w:i/>
          <w:iCs/>
          <w:sz w:val="24"/>
          <w:szCs w:val="24"/>
          <w:lang w:val="it-IT"/>
        </w:rPr>
        <w:t>Grafic</w:t>
      </w:r>
      <w:r w:rsidRPr="000E35CB">
        <w:rPr>
          <w:rFonts w:hAnsi="Times New Roman"/>
          <w:b/>
          <w:bCs/>
          <w:i/>
          <w:iCs/>
          <w:sz w:val="24"/>
          <w:szCs w:val="24"/>
        </w:rPr>
        <w:t>ă</w:t>
      </w:r>
    </w:p>
    <w:p w:rsidR="000E35CB" w:rsidRPr="000E35CB" w:rsidRDefault="000E35CB" w:rsidP="000E35CB">
      <w:pPr>
        <w:pStyle w:val="SzvegtrzsA"/>
        <w:jc w:val="center"/>
        <w:rPr>
          <w:rFonts w:ascii="Times New Roman" w:eastAsia="Times New Roman" w:hAnsi="Times New Roman" w:cs="Times New Roman"/>
          <w:b/>
          <w:bCs/>
          <w:i/>
          <w:iCs/>
          <w:sz w:val="24"/>
          <w:szCs w:val="24"/>
        </w:rPr>
      </w:pPr>
      <w:r w:rsidRPr="000E35CB">
        <w:rPr>
          <w:rFonts w:ascii="Times New Roman"/>
          <w:b/>
          <w:bCs/>
          <w:i/>
          <w:iCs/>
          <w:sz w:val="24"/>
          <w:szCs w:val="24"/>
        </w:rPr>
        <w:t>Sesiunea iunie-iulie 2023</w:t>
      </w:r>
    </w:p>
    <w:p w:rsidR="000E35CB" w:rsidRPr="000E35CB" w:rsidRDefault="000E35CB" w:rsidP="000E35CB">
      <w:pPr>
        <w:pStyle w:val="SzvegtrzsA"/>
        <w:jc w:val="center"/>
        <w:rPr>
          <w:rFonts w:ascii="Times New Roman" w:eastAsia="Times New Roman" w:hAnsi="Times New Roman" w:cs="Times New Roman"/>
          <w:sz w:val="24"/>
          <w:szCs w:val="24"/>
        </w:rPr>
      </w:pPr>
    </w:p>
    <w:p w:rsidR="000E35CB" w:rsidRPr="000E35CB" w:rsidRDefault="000E35CB" w:rsidP="000E35CB">
      <w:pPr>
        <w:pStyle w:val="SzvegtrzsA"/>
        <w:rPr>
          <w:rFonts w:ascii="Times New Roman" w:eastAsia="Times New Roman" w:hAnsi="Times New Roman" w:cs="Times New Roman"/>
          <w:b/>
          <w:bCs/>
          <w:sz w:val="24"/>
          <w:szCs w:val="24"/>
        </w:rPr>
      </w:pPr>
      <w:r w:rsidRPr="000E35CB">
        <w:rPr>
          <w:rFonts w:ascii="Times New Roman"/>
          <w:b/>
          <w:bCs/>
          <w:sz w:val="24"/>
          <w:szCs w:val="24"/>
        </w:rPr>
        <w:t>PROBA I</w:t>
      </w:r>
    </w:p>
    <w:p w:rsidR="000E35CB" w:rsidRPr="000E35CB" w:rsidRDefault="000E35CB" w:rsidP="000E35CB">
      <w:pPr>
        <w:pStyle w:val="SzvegtrzsA"/>
        <w:jc w:val="both"/>
        <w:rPr>
          <w:rFonts w:ascii="Times New Roman" w:eastAsia="Times New Roman" w:hAnsi="Times New Roman" w:cs="Times New Roman"/>
          <w:sz w:val="24"/>
          <w:szCs w:val="24"/>
        </w:rPr>
      </w:pPr>
      <w:r w:rsidRPr="000E35CB">
        <w:rPr>
          <w:rFonts w:ascii="Times New Roman"/>
          <w:sz w:val="24"/>
          <w:szCs w:val="24"/>
        </w:rPr>
        <w:t>Istoria artei  (oral)</w:t>
      </w:r>
    </w:p>
    <w:p w:rsidR="000E35CB" w:rsidRPr="000E35CB" w:rsidRDefault="000E35CB" w:rsidP="000E35CB">
      <w:pPr>
        <w:pStyle w:val="SzvegtrzsA"/>
        <w:numPr>
          <w:ilvl w:val="0"/>
          <w:numId w:val="9"/>
        </w:numPr>
        <w:tabs>
          <w:tab w:val="clear" w:pos="528"/>
          <w:tab w:val="num" w:pos="581"/>
        </w:tabs>
        <w:ind w:left="581" w:hanging="581"/>
        <w:rPr>
          <w:rFonts w:ascii="Times New Roman" w:eastAsia="Times New Roman" w:hAnsi="Times New Roman" w:cs="Times New Roman"/>
          <w:b/>
          <w:bCs/>
          <w:sz w:val="24"/>
          <w:szCs w:val="24"/>
        </w:rPr>
      </w:pPr>
      <w:r w:rsidRPr="000E35CB">
        <w:rPr>
          <w:rFonts w:ascii="Times New Roman"/>
          <w:b/>
          <w:bCs/>
          <w:sz w:val="24"/>
          <w:szCs w:val="24"/>
        </w:rPr>
        <w:t>Precedentele artei moderne</w:t>
      </w:r>
      <w:bookmarkStart w:id="1" w:name="OLE_LINK1"/>
    </w:p>
    <w:p w:rsidR="000E35CB" w:rsidRPr="000E35CB" w:rsidRDefault="000E35CB" w:rsidP="000E35CB">
      <w:pPr>
        <w:pStyle w:val="SzvegtrzsA"/>
        <w:numPr>
          <w:ilvl w:val="2"/>
          <w:numId w:val="10"/>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sz w:val="24"/>
          <w:szCs w:val="24"/>
        </w:rPr>
        <w:t>clasicism (</w:t>
      </w:r>
      <w:r w:rsidRPr="000E35CB">
        <w:rPr>
          <w:rFonts w:ascii="Times New Roman"/>
          <w:i/>
          <w:iCs/>
          <w:sz w:val="24"/>
          <w:szCs w:val="24"/>
          <w:lang w:val="it-IT"/>
        </w:rPr>
        <w:t>J.L.David, J.A.D Ingres; A.Canova</w:t>
      </w:r>
      <w:r w:rsidRPr="000E35CB">
        <w:rPr>
          <w:rFonts w:ascii="Times New Roman"/>
          <w:sz w:val="24"/>
          <w:szCs w:val="24"/>
        </w:rPr>
        <w:t xml:space="preserve">),  </w:t>
      </w:r>
    </w:p>
    <w:p w:rsidR="000E35CB" w:rsidRPr="000E35CB" w:rsidRDefault="000E35CB" w:rsidP="000E35CB">
      <w:pPr>
        <w:pStyle w:val="SzvegtrzsA"/>
        <w:numPr>
          <w:ilvl w:val="2"/>
          <w:numId w:val="11"/>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sz w:val="24"/>
          <w:szCs w:val="24"/>
          <w:lang w:val="it-IT"/>
        </w:rPr>
        <w:t xml:space="preserve">romantica </w:t>
      </w:r>
      <w:r w:rsidRPr="000E35CB">
        <w:rPr>
          <w:rFonts w:ascii="Times New Roman"/>
          <w:i/>
          <w:iCs/>
          <w:sz w:val="24"/>
          <w:szCs w:val="24"/>
          <w:lang w:val="fr-FR"/>
        </w:rPr>
        <w:t>(E.Delacroix, T.Gericault, C.D.Friedrich, F.Rude),</w:t>
      </w:r>
    </w:p>
    <w:p w:rsidR="000E35CB" w:rsidRPr="000E35CB" w:rsidRDefault="000E35CB" w:rsidP="000E35CB">
      <w:pPr>
        <w:pStyle w:val="SzvegtrzsA"/>
        <w:numPr>
          <w:ilvl w:val="2"/>
          <w:numId w:val="12"/>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sz w:val="24"/>
          <w:szCs w:val="24"/>
        </w:rPr>
        <w:t xml:space="preserve"> realism (</w:t>
      </w:r>
      <w:r w:rsidRPr="000E35CB">
        <w:rPr>
          <w:rFonts w:ascii="Times New Roman"/>
          <w:i/>
          <w:iCs/>
          <w:sz w:val="24"/>
          <w:szCs w:val="24"/>
          <w:lang w:val="fr-FR"/>
        </w:rPr>
        <w:t>G. Courbet, Munk</w:t>
      </w:r>
      <w:r w:rsidRPr="000E35CB">
        <w:rPr>
          <w:rFonts w:hAnsi="Times New Roman"/>
          <w:i/>
          <w:iCs/>
          <w:sz w:val="24"/>
          <w:szCs w:val="24"/>
        </w:rPr>
        <w:t>á</w:t>
      </w:r>
      <w:r w:rsidRPr="000E35CB">
        <w:rPr>
          <w:rFonts w:ascii="Times New Roman"/>
          <w:i/>
          <w:iCs/>
          <w:sz w:val="24"/>
          <w:szCs w:val="24"/>
        </w:rPr>
        <w:t xml:space="preserve">csi M.); </w:t>
      </w:r>
    </w:p>
    <w:p w:rsidR="000E35CB" w:rsidRPr="000E35CB" w:rsidRDefault="000E35CB" w:rsidP="000E35CB">
      <w:pPr>
        <w:pStyle w:val="SzvegtrzsA"/>
        <w:numPr>
          <w:ilvl w:val="2"/>
          <w:numId w:val="13"/>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sz w:val="24"/>
          <w:szCs w:val="24"/>
          <w:lang w:val="it-IT"/>
        </w:rPr>
        <w:t>simbolism</w:t>
      </w:r>
      <w:r w:rsidRPr="000E35CB">
        <w:rPr>
          <w:rFonts w:ascii="Times New Roman"/>
          <w:i/>
          <w:iCs/>
          <w:sz w:val="24"/>
          <w:szCs w:val="24"/>
          <w:lang w:val="fr-FR"/>
        </w:rPr>
        <w:t xml:space="preserve"> (G.Moreau, P.Puvis de Chevannes, O.Redon)</w:t>
      </w:r>
      <w:bookmarkEnd w:id="1"/>
    </w:p>
    <w:p w:rsidR="000E35CB" w:rsidRPr="000E35CB" w:rsidRDefault="000E35CB" w:rsidP="000E35CB">
      <w:pPr>
        <w:pStyle w:val="SzvegtrzsA"/>
        <w:numPr>
          <w:ilvl w:val="0"/>
          <w:numId w:val="14"/>
        </w:numPr>
        <w:tabs>
          <w:tab w:val="clear" w:pos="528"/>
          <w:tab w:val="num" w:pos="581"/>
        </w:tabs>
        <w:ind w:left="581" w:hanging="581"/>
        <w:rPr>
          <w:rFonts w:ascii="Times New Roman" w:eastAsia="Times New Roman" w:hAnsi="Times New Roman" w:cs="Times New Roman"/>
          <w:b/>
          <w:bCs/>
          <w:sz w:val="24"/>
          <w:szCs w:val="24"/>
        </w:rPr>
      </w:pPr>
      <w:r w:rsidRPr="000E35CB">
        <w:rPr>
          <w:rFonts w:ascii="Times New Roman"/>
          <w:b/>
          <w:bCs/>
          <w:sz w:val="24"/>
          <w:szCs w:val="24"/>
        </w:rPr>
        <w:t>Conceptul de art</w:t>
      </w:r>
      <w:r w:rsidRPr="000E35CB">
        <w:rPr>
          <w:rFonts w:hAnsi="Times New Roman"/>
          <w:b/>
          <w:bCs/>
          <w:sz w:val="24"/>
          <w:szCs w:val="24"/>
        </w:rPr>
        <w:t>ă</w:t>
      </w:r>
      <w:r w:rsidRPr="000E35CB">
        <w:rPr>
          <w:b/>
          <w:bCs/>
          <w:sz w:val="24"/>
          <w:szCs w:val="24"/>
        </w:rPr>
        <w:t xml:space="preserve"> </w:t>
      </w:r>
      <w:r w:rsidRPr="000E35CB">
        <w:rPr>
          <w:rFonts w:ascii="Times New Roman"/>
          <w:b/>
          <w:bCs/>
          <w:sz w:val="24"/>
          <w:szCs w:val="24"/>
          <w:lang w:val="it-IT"/>
        </w:rPr>
        <w:t>la sf</w:t>
      </w:r>
      <w:r w:rsidRPr="000E35CB">
        <w:rPr>
          <w:rFonts w:hAnsi="Times New Roman"/>
          <w:b/>
          <w:bCs/>
          <w:sz w:val="24"/>
          <w:szCs w:val="24"/>
        </w:rPr>
        <w:t>â</w:t>
      </w:r>
      <w:r w:rsidRPr="000E35CB">
        <w:rPr>
          <w:rFonts w:ascii="Times New Roman"/>
          <w:b/>
          <w:bCs/>
          <w:sz w:val="24"/>
          <w:szCs w:val="24"/>
        </w:rPr>
        <w:t>r</w:t>
      </w:r>
      <w:r w:rsidRPr="000E35CB">
        <w:rPr>
          <w:rFonts w:hAnsi="Times New Roman"/>
          <w:b/>
          <w:bCs/>
          <w:sz w:val="24"/>
          <w:szCs w:val="24"/>
        </w:rPr>
        <w:t>ş</w:t>
      </w:r>
      <w:r w:rsidRPr="000E35CB">
        <w:rPr>
          <w:rFonts w:ascii="Times New Roman"/>
          <w:b/>
          <w:bCs/>
          <w:sz w:val="24"/>
          <w:szCs w:val="24"/>
        </w:rPr>
        <w:t xml:space="preserve">itul sec. 19.   </w:t>
      </w:r>
    </w:p>
    <w:p w:rsidR="000E35CB" w:rsidRPr="000E35CB" w:rsidRDefault="000E35CB" w:rsidP="000E35CB">
      <w:pPr>
        <w:pStyle w:val="SzvegtrzsA"/>
        <w:numPr>
          <w:ilvl w:val="2"/>
          <w:numId w:val="15"/>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sz w:val="24"/>
          <w:szCs w:val="24"/>
        </w:rPr>
        <w:t xml:space="preserve">Impresionism </w:t>
      </w:r>
      <w:r w:rsidRPr="000E35CB">
        <w:rPr>
          <w:rFonts w:ascii="Times New Roman"/>
          <w:i/>
          <w:iCs/>
          <w:sz w:val="24"/>
          <w:szCs w:val="24"/>
        </w:rPr>
        <w:t>(E.Manet, C.Monet, E.Degas)</w:t>
      </w:r>
      <w:r w:rsidRPr="000E35CB">
        <w:rPr>
          <w:rFonts w:ascii="Times New Roman"/>
          <w:sz w:val="24"/>
          <w:szCs w:val="24"/>
        </w:rPr>
        <w:t xml:space="preserve">, </w:t>
      </w:r>
    </w:p>
    <w:p w:rsidR="000E35CB" w:rsidRPr="000E35CB" w:rsidRDefault="000E35CB" w:rsidP="000E35CB">
      <w:pPr>
        <w:pStyle w:val="SzvegtrzsA"/>
        <w:numPr>
          <w:ilvl w:val="2"/>
          <w:numId w:val="16"/>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sz w:val="24"/>
          <w:szCs w:val="24"/>
          <w:lang w:val="it-IT"/>
        </w:rPr>
        <w:t>neo-impresionism</w:t>
      </w:r>
      <w:r w:rsidRPr="000E35CB">
        <w:rPr>
          <w:rFonts w:ascii="Times New Roman"/>
          <w:i/>
          <w:iCs/>
          <w:sz w:val="24"/>
          <w:szCs w:val="24"/>
        </w:rPr>
        <w:t>(G.Seurat, P. Signac),</w:t>
      </w:r>
      <w:r w:rsidRPr="000E35CB">
        <w:rPr>
          <w:rFonts w:ascii="Times New Roman"/>
          <w:sz w:val="24"/>
          <w:szCs w:val="24"/>
        </w:rPr>
        <w:t xml:space="preserve"> </w:t>
      </w:r>
    </w:p>
    <w:p w:rsidR="000E35CB" w:rsidRPr="000E35CB" w:rsidRDefault="000E35CB" w:rsidP="000E35CB">
      <w:pPr>
        <w:pStyle w:val="SzvegtrzsA"/>
        <w:numPr>
          <w:ilvl w:val="2"/>
          <w:numId w:val="17"/>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sz w:val="24"/>
          <w:szCs w:val="24"/>
          <w:lang w:val="fr-FR"/>
        </w:rPr>
        <w:t>post-impres</w:t>
      </w:r>
      <w:r w:rsidRPr="000E35CB">
        <w:rPr>
          <w:rFonts w:ascii="Times New Roman"/>
          <w:i/>
          <w:iCs/>
          <w:sz w:val="24"/>
          <w:szCs w:val="24"/>
          <w:lang w:val="fr-FR"/>
        </w:rPr>
        <w:t>ionism (P.Gauguin, P.Cezanne, V.van Gogh, H.Toulouse Lautrec, E.Munch)</w:t>
      </w:r>
      <w:r w:rsidRPr="000E35CB">
        <w:rPr>
          <w:rFonts w:ascii="Times New Roman"/>
          <w:sz w:val="24"/>
          <w:szCs w:val="24"/>
        </w:rPr>
        <w:t xml:space="preserve"> </w:t>
      </w:r>
      <w:r w:rsidRPr="000E35CB">
        <w:rPr>
          <w:rFonts w:ascii="Times New Roman"/>
          <w:i/>
          <w:iCs/>
          <w:sz w:val="24"/>
          <w:szCs w:val="24"/>
        </w:rPr>
        <w:t>:</w:t>
      </w:r>
    </w:p>
    <w:p w:rsidR="000E35CB" w:rsidRPr="000E35CB" w:rsidRDefault="000E35CB" w:rsidP="000E35CB">
      <w:pPr>
        <w:pStyle w:val="SzvegtrzsA"/>
        <w:numPr>
          <w:ilvl w:val="0"/>
          <w:numId w:val="14"/>
        </w:numPr>
        <w:tabs>
          <w:tab w:val="clear" w:pos="528"/>
          <w:tab w:val="num" w:pos="581"/>
        </w:tabs>
        <w:ind w:left="581" w:hanging="581"/>
        <w:rPr>
          <w:rFonts w:ascii="Times New Roman" w:eastAsia="Times New Roman" w:hAnsi="Times New Roman" w:cs="Times New Roman"/>
          <w:b/>
          <w:bCs/>
          <w:sz w:val="24"/>
          <w:szCs w:val="24"/>
        </w:rPr>
      </w:pPr>
      <w:r w:rsidRPr="000E35CB">
        <w:rPr>
          <w:rFonts w:ascii="Times New Roman"/>
          <w:b/>
          <w:bCs/>
          <w:sz w:val="24"/>
          <w:szCs w:val="24"/>
        </w:rPr>
        <w:t xml:space="preserve">Curentele avantgardei clasice la </w:t>
      </w:r>
      <w:r w:rsidRPr="000E35CB">
        <w:rPr>
          <w:rFonts w:hAnsi="Times New Roman"/>
          <w:b/>
          <w:bCs/>
          <w:sz w:val="24"/>
          <w:szCs w:val="24"/>
        </w:rPr>
        <w:t>î</w:t>
      </w:r>
      <w:r w:rsidRPr="000E35CB">
        <w:rPr>
          <w:rFonts w:ascii="Times New Roman"/>
          <w:b/>
          <w:bCs/>
          <w:sz w:val="24"/>
          <w:szCs w:val="24"/>
        </w:rPr>
        <w:t xml:space="preserve">nceputul sec. 20 </w:t>
      </w:r>
    </w:p>
    <w:p w:rsidR="000E35CB" w:rsidRPr="000E35CB" w:rsidRDefault="000E35CB" w:rsidP="000E35CB">
      <w:pPr>
        <w:pStyle w:val="SzvegtrzsA"/>
        <w:numPr>
          <w:ilvl w:val="2"/>
          <w:numId w:val="18"/>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lang w:val="de-DE"/>
        </w:rPr>
        <w:t>Arti</w:t>
      </w:r>
      <w:r w:rsidRPr="000E35CB">
        <w:rPr>
          <w:rFonts w:hAnsi="Times New Roman"/>
          <w:b/>
          <w:bCs/>
          <w:i/>
          <w:iCs/>
          <w:sz w:val="24"/>
          <w:szCs w:val="24"/>
        </w:rPr>
        <w:t>ş</w:t>
      </w:r>
      <w:r w:rsidRPr="000E35CB">
        <w:rPr>
          <w:rFonts w:ascii="Times New Roman"/>
          <w:b/>
          <w:bCs/>
          <w:i/>
          <w:iCs/>
          <w:sz w:val="24"/>
          <w:szCs w:val="24"/>
        </w:rPr>
        <w:t xml:space="preserve">tii Nabi </w:t>
      </w:r>
      <w:r w:rsidRPr="000E35CB">
        <w:rPr>
          <w:rFonts w:ascii="Times New Roman"/>
          <w:sz w:val="24"/>
          <w:szCs w:val="24"/>
        </w:rPr>
        <w:t xml:space="preserve"> </w:t>
      </w:r>
      <w:r w:rsidRPr="000E35CB">
        <w:rPr>
          <w:rFonts w:ascii="Times New Roman"/>
          <w:i/>
          <w:iCs/>
          <w:sz w:val="24"/>
          <w:szCs w:val="24"/>
          <w:lang w:val="fr-FR"/>
        </w:rPr>
        <w:t>(E.Vuillard, E.Bernard, P.Bonnard, M.Denis, P.Serusier)</w:t>
      </w:r>
      <w:r w:rsidRPr="000E35CB">
        <w:rPr>
          <w:rFonts w:ascii="Times New Roman"/>
          <w:sz w:val="24"/>
          <w:szCs w:val="24"/>
        </w:rPr>
        <w:t xml:space="preserve">, </w:t>
      </w:r>
    </w:p>
    <w:p w:rsidR="000E35CB" w:rsidRPr="000E35CB" w:rsidRDefault="000E35CB" w:rsidP="000E35CB">
      <w:pPr>
        <w:pStyle w:val="SzvegtrzsA"/>
        <w:numPr>
          <w:ilvl w:val="2"/>
          <w:numId w:val="19"/>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lang w:val="de-DE"/>
        </w:rPr>
        <w:t>Arti</w:t>
      </w:r>
      <w:r w:rsidRPr="000E35CB">
        <w:rPr>
          <w:rFonts w:hAnsi="Times New Roman"/>
          <w:b/>
          <w:bCs/>
          <w:i/>
          <w:iCs/>
          <w:sz w:val="24"/>
          <w:szCs w:val="24"/>
        </w:rPr>
        <w:t>ş</w:t>
      </w:r>
      <w:r w:rsidRPr="000E35CB">
        <w:rPr>
          <w:rFonts w:ascii="Times New Roman"/>
          <w:b/>
          <w:bCs/>
          <w:i/>
          <w:iCs/>
          <w:sz w:val="24"/>
          <w:szCs w:val="24"/>
        </w:rPr>
        <w:t xml:space="preserve">tii Fauve  </w:t>
      </w:r>
      <w:r w:rsidRPr="000E35CB">
        <w:rPr>
          <w:rFonts w:ascii="Times New Roman"/>
          <w:i/>
          <w:iCs/>
          <w:sz w:val="24"/>
          <w:szCs w:val="24"/>
          <w:lang w:val="fr-FR"/>
        </w:rPr>
        <w:t>(H.Matisse, A.Derain, G.Braque, R.Dufy, M.Vlaminck, G.H.Rouault)</w:t>
      </w:r>
      <w:r w:rsidRPr="000E35CB">
        <w:rPr>
          <w:rFonts w:ascii="Times New Roman"/>
          <w:sz w:val="24"/>
          <w:szCs w:val="24"/>
        </w:rPr>
        <w:t xml:space="preserve">, </w:t>
      </w:r>
    </w:p>
    <w:p w:rsidR="000E35CB" w:rsidRPr="000E35CB" w:rsidRDefault="000E35CB" w:rsidP="000E35CB">
      <w:pPr>
        <w:pStyle w:val="SzvegtrzsA"/>
        <w:numPr>
          <w:ilvl w:val="2"/>
          <w:numId w:val="20"/>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rPr>
        <w:t xml:space="preserve">Cubism  </w:t>
      </w:r>
      <w:r w:rsidRPr="000E35CB">
        <w:rPr>
          <w:rFonts w:ascii="Times New Roman"/>
          <w:i/>
          <w:iCs/>
          <w:sz w:val="24"/>
          <w:szCs w:val="24"/>
          <w:lang w:val="pt-PT"/>
        </w:rPr>
        <w:t>(G.Braque, J.Gris, P.Picasso</w:t>
      </w:r>
      <w:r w:rsidRPr="000E35CB">
        <w:rPr>
          <w:rFonts w:ascii="Times New Roman"/>
          <w:sz w:val="24"/>
          <w:szCs w:val="24"/>
        </w:rPr>
        <w:t xml:space="preserve">), </w:t>
      </w:r>
    </w:p>
    <w:p w:rsidR="000E35CB" w:rsidRPr="000E35CB" w:rsidRDefault="000E35CB" w:rsidP="000E35CB">
      <w:pPr>
        <w:pStyle w:val="SzvegtrzsA"/>
        <w:numPr>
          <w:ilvl w:val="2"/>
          <w:numId w:val="21"/>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rPr>
        <w:t xml:space="preserve">Orfism </w:t>
      </w:r>
      <w:r w:rsidRPr="000E35CB">
        <w:rPr>
          <w:rFonts w:ascii="Times New Roman"/>
          <w:i/>
          <w:iCs/>
          <w:sz w:val="24"/>
          <w:szCs w:val="24"/>
          <w:lang w:val="de-DE"/>
        </w:rPr>
        <w:t>(F.Leger, R.Delaunay, S.Delaunay, F.Kupka, J.Metzinger)</w:t>
      </w:r>
      <w:r w:rsidRPr="000E35CB">
        <w:rPr>
          <w:rFonts w:ascii="Times New Roman"/>
          <w:sz w:val="24"/>
          <w:szCs w:val="24"/>
        </w:rPr>
        <w:t>,</w:t>
      </w:r>
    </w:p>
    <w:p w:rsidR="000E35CB" w:rsidRPr="000E35CB" w:rsidRDefault="000E35CB" w:rsidP="000E35CB">
      <w:pPr>
        <w:pStyle w:val="SzvegtrzsA"/>
        <w:numPr>
          <w:ilvl w:val="2"/>
          <w:numId w:val="22"/>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rPr>
        <w:t xml:space="preserve">Futurism </w:t>
      </w:r>
      <w:r w:rsidRPr="000E35CB">
        <w:rPr>
          <w:rFonts w:ascii="Times New Roman"/>
          <w:sz w:val="24"/>
          <w:szCs w:val="24"/>
        </w:rPr>
        <w:t xml:space="preserve"> </w:t>
      </w:r>
      <w:r w:rsidRPr="000E35CB">
        <w:rPr>
          <w:rFonts w:ascii="Times New Roman"/>
          <w:i/>
          <w:iCs/>
          <w:sz w:val="24"/>
          <w:szCs w:val="24"/>
          <w:lang w:val="it-IT"/>
        </w:rPr>
        <w:t>(U.Boccioni, G.Balla, C.Carra, G.Severini)</w:t>
      </w:r>
      <w:r w:rsidRPr="000E35CB">
        <w:rPr>
          <w:rFonts w:ascii="Times New Roman"/>
          <w:sz w:val="24"/>
          <w:szCs w:val="24"/>
        </w:rPr>
        <w:t>,</w:t>
      </w:r>
    </w:p>
    <w:p w:rsidR="000E35CB" w:rsidRPr="000E35CB" w:rsidRDefault="000E35CB" w:rsidP="000E35CB">
      <w:pPr>
        <w:pStyle w:val="SzvegtrzsA"/>
        <w:numPr>
          <w:ilvl w:val="2"/>
          <w:numId w:val="23"/>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lang w:val="it-IT"/>
        </w:rPr>
        <w:t xml:space="preserve">Expresionims: </w:t>
      </w:r>
      <w:r w:rsidRPr="000E35CB">
        <w:rPr>
          <w:rFonts w:ascii="Times New Roman"/>
          <w:sz w:val="24"/>
          <w:szCs w:val="24"/>
        </w:rPr>
        <w:t xml:space="preserve"> expresionism german </w:t>
      </w:r>
      <w:r w:rsidRPr="000E35CB">
        <w:rPr>
          <w:rFonts w:ascii="Times New Roman"/>
          <w:i/>
          <w:iCs/>
          <w:sz w:val="24"/>
          <w:szCs w:val="24"/>
        </w:rPr>
        <w:t>(E.Nolde, C.Rohlfs)</w:t>
      </w:r>
      <w:r w:rsidRPr="000E35CB">
        <w:rPr>
          <w:rFonts w:ascii="Times New Roman"/>
          <w:sz w:val="24"/>
          <w:szCs w:val="24"/>
          <w:lang w:val="de-DE"/>
        </w:rPr>
        <w:t xml:space="preserve">,  Die Brucke </w:t>
      </w:r>
      <w:r w:rsidRPr="000E35CB">
        <w:rPr>
          <w:rFonts w:ascii="Times New Roman"/>
          <w:i/>
          <w:iCs/>
          <w:sz w:val="24"/>
          <w:szCs w:val="24"/>
          <w:lang w:val="de-DE"/>
        </w:rPr>
        <w:t>(E.L.Kirchner, E.Heckel, M.Pechstein, K.Schmidt-Rottluff</w:t>
      </w:r>
      <w:r w:rsidRPr="000E35CB">
        <w:rPr>
          <w:rFonts w:ascii="Times New Roman"/>
          <w:sz w:val="24"/>
          <w:szCs w:val="24"/>
        </w:rPr>
        <w:t xml:space="preserve">), </w:t>
      </w:r>
      <w:r w:rsidRPr="000E35CB">
        <w:rPr>
          <w:rFonts w:hAnsi="Times New Roman"/>
          <w:sz w:val="24"/>
          <w:szCs w:val="24"/>
        </w:rPr>
        <w:t>ş</w:t>
      </w:r>
      <w:r w:rsidRPr="000E35CB">
        <w:rPr>
          <w:rFonts w:ascii="Times New Roman"/>
          <w:sz w:val="24"/>
          <w:szCs w:val="24"/>
          <w:lang w:val="de-DE"/>
        </w:rPr>
        <w:t xml:space="preserve">i Der Blaue Reiter </w:t>
      </w:r>
      <w:r w:rsidRPr="000E35CB">
        <w:rPr>
          <w:rFonts w:ascii="Times New Roman"/>
          <w:i/>
          <w:iCs/>
          <w:sz w:val="24"/>
          <w:szCs w:val="24"/>
        </w:rPr>
        <w:t>(Kandinsky, V.Kandinsky, F.Mark</w:t>
      </w:r>
      <w:r w:rsidRPr="000E35CB">
        <w:rPr>
          <w:rFonts w:ascii="Times New Roman"/>
          <w:sz w:val="24"/>
          <w:szCs w:val="24"/>
        </w:rPr>
        <w:t>)</w:t>
      </w:r>
    </w:p>
    <w:p w:rsidR="000E35CB" w:rsidRPr="000E35CB" w:rsidRDefault="000E35CB" w:rsidP="000E35CB">
      <w:pPr>
        <w:pStyle w:val="SzvegtrzsA"/>
        <w:numPr>
          <w:ilvl w:val="2"/>
          <w:numId w:val="24"/>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lang w:val="fr-FR"/>
        </w:rPr>
        <w:lastRenderedPageBreak/>
        <w:t>Constructivism</w:t>
      </w:r>
      <w:r w:rsidRPr="000E35CB">
        <w:rPr>
          <w:rFonts w:ascii="Times New Roman"/>
          <w:i/>
          <w:iCs/>
          <w:sz w:val="24"/>
          <w:szCs w:val="24"/>
        </w:rPr>
        <w:t>_</w:t>
      </w:r>
      <w:r w:rsidRPr="000E35CB">
        <w:rPr>
          <w:rFonts w:hAnsi="Times New Roman"/>
          <w:i/>
          <w:iCs/>
          <w:sz w:val="24"/>
          <w:szCs w:val="24"/>
        </w:rPr>
        <w:t>î</w:t>
      </w:r>
      <w:r w:rsidRPr="000E35CB">
        <w:rPr>
          <w:rFonts w:ascii="Times New Roman"/>
          <w:i/>
          <w:iCs/>
          <w:sz w:val="24"/>
          <w:szCs w:val="24"/>
        </w:rPr>
        <w:t>n Rusia-Sovietic</w:t>
      </w:r>
      <w:r w:rsidRPr="000E35CB">
        <w:rPr>
          <w:rFonts w:hAnsi="Times New Roman"/>
          <w:i/>
          <w:iCs/>
          <w:sz w:val="24"/>
          <w:szCs w:val="24"/>
        </w:rPr>
        <w:t>ă</w:t>
      </w:r>
      <w:r w:rsidRPr="000E35CB">
        <w:rPr>
          <w:rFonts w:ascii="Times New Roman"/>
          <w:sz w:val="24"/>
          <w:szCs w:val="24"/>
        </w:rPr>
        <w:t xml:space="preserve"> (</w:t>
      </w:r>
      <w:r w:rsidRPr="000E35CB">
        <w:rPr>
          <w:rFonts w:ascii="Times New Roman"/>
          <w:i/>
          <w:iCs/>
          <w:sz w:val="24"/>
          <w:szCs w:val="24"/>
          <w:lang w:val="de-DE"/>
        </w:rPr>
        <w:t xml:space="preserve">A.Rodcenko, V.Tatlin, El Lissitzky), </w:t>
      </w:r>
      <w:r w:rsidRPr="000E35CB">
        <w:rPr>
          <w:rFonts w:ascii="Times New Roman"/>
          <w:b/>
          <w:bCs/>
          <w:i/>
          <w:iCs/>
          <w:sz w:val="24"/>
          <w:szCs w:val="24"/>
        </w:rPr>
        <w:t xml:space="preserve">suprematism </w:t>
      </w:r>
      <w:r w:rsidRPr="000E35CB">
        <w:rPr>
          <w:rFonts w:ascii="Times New Roman"/>
          <w:sz w:val="24"/>
          <w:szCs w:val="24"/>
        </w:rPr>
        <w:t xml:space="preserve"> </w:t>
      </w:r>
      <w:r w:rsidRPr="000E35CB">
        <w:rPr>
          <w:rFonts w:ascii="Times New Roman"/>
          <w:i/>
          <w:iCs/>
          <w:sz w:val="24"/>
          <w:szCs w:val="24"/>
        </w:rPr>
        <w:t xml:space="preserve">(K.Malevici), </w:t>
      </w:r>
      <w:r w:rsidRPr="000E35CB">
        <w:rPr>
          <w:rFonts w:ascii="Times New Roman"/>
          <w:b/>
          <w:bCs/>
          <w:i/>
          <w:iCs/>
          <w:sz w:val="24"/>
          <w:szCs w:val="24"/>
          <w:lang w:val="it-IT"/>
        </w:rPr>
        <w:t xml:space="preserve">neoplaonism </w:t>
      </w:r>
      <w:r w:rsidRPr="000E35CB">
        <w:rPr>
          <w:rFonts w:ascii="Times New Roman"/>
          <w:i/>
          <w:iCs/>
          <w:sz w:val="24"/>
          <w:szCs w:val="24"/>
          <w:lang w:val="nl-NL"/>
        </w:rPr>
        <w:t xml:space="preserve">_revista De Stijl din Olanda (Theo van Doesburg, P.Mondrian), </w:t>
      </w:r>
    </w:p>
    <w:p w:rsidR="000E35CB" w:rsidRPr="000E35CB" w:rsidRDefault="000E35CB" w:rsidP="000E35CB">
      <w:pPr>
        <w:pStyle w:val="SzvegtrzsA"/>
        <w:numPr>
          <w:ilvl w:val="2"/>
          <w:numId w:val="25"/>
        </w:numPr>
        <w:tabs>
          <w:tab w:val="clear" w:pos="1224"/>
          <w:tab w:val="num" w:pos="1260"/>
        </w:tabs>
        <w:ind w:left="1260" w:hanging="396"/>
        <w:rPr>
          <w:rFonts w:ascii="Times New Roman" w:eastAsia="Times New Roman" w:hAnsi="Times New Roman" w:cs="Times New Roman"/>
          <w:i/>
          <w:iCs/>
          <w:sz w:val="24"/>
          <w:szCs w:val="24"/>
        </w:rPr>
      </w:pPr>
      <w:r w:rsidRPr="000E35CB">
        <w:rPr>
          <w:rFonts w:hAnsi="Times New Roman"/>
          <w:b/>
          <w:bCs/>
          <w:i/>
          <w:iCs/>
          <w:sz w:val="24"/>
          <w:szCs w:val="24"/>
        </w:rPr>
        <w:t>Ş</w:t>
      </w:r>
      <w:r w:rsidRPr="000E35CB">
        <w:rPr>
          <w:rFonts w:ascii="Times New Roman"/>
          <w:b/>
          <w:bCs/>
          <w:i/>
          <w:iCs/>
          <w:sz w:val="24"/>
          <w:szCs w:val="24"/>
        </w:rPr>
        <w:t xml:space="preserve">coala Bauhaus </w:t>
      </w:r>
      <w:r w:rsidRPr="000E35CB">
        <w:rPr>
          <w:rFonts w:ascii="Times New Roman"/>
          <w:sz w:val="24"/>
          <w:szCs w:val="24"/>
        </w:rPr>
        <w:t xml:space="preserve"> </w:t>
      </w:r>
      <w:r w:rsidRPr="000E35CB">
        <w:rPr>
          <w:rFonts w:ascii="Times New Roman"/>
          <w:i/>
          <w:iCs/>
          <w:sz w:val="24"/>
          <w:szCs w:val="24"/>
        </w:rPr>
        <w:t>(Gropius, J.Itten, Moholy Nagy L</w:t>
      </w:r>
      <w:r w:rsidRPr="000E35CB">
        <w:rPr>
          <w:rFonts w:hAnsi="Times New Roman"/>
          <w:i/>
          <w:iCs/>
          <w:sz w:val="24"/>
          <w:szCs w:val="24"/>
        </w:rPr>
        <w:t>á</w:t>
      </w:r>
      <w:r w:rsidRPr="000E35CB">
        <w:rPr>
          <w:rFonts w:ascii="Times New Roman"/>
          <w:i/>
          <w:iCs/>
          <w:sz w:val="24"/>
          <w:szCs w:val="24"/>
        </w:rPr>
        <w:t>szl</w:t>
      </w:r>
      <w:r w:rsidRPr="000E35CB">
        <w:rPr>
          <w:rFonts w:hAnsi="Times New Roman"/>
          <w:i/>
          <w:iCs/>
          <w:sz w:val="24"/>
          <w:szCs w:val="24"/>
        </w:rPr>
        <w:t>ó</w:t>
      </w:r>
      <w:r w:rsidRPr="000E35CB">
        <w:rPr>
          <w:rFonts w:ascii="Times New Roman"/>
          <w:i/>
          <w:iCs/>
          <w:sz w:val="24"/>
          <w:szCs w:val="24"/>
        </w:rPr>
        <w:t xml:space="preserve">, </w:t>
      </w:r>
    </w:p>
    <w:p w:rsidR="000E35CB" w:rsidRPr="000E35CB" w:rsidRDefault="000E35CB" w:rsidP="000E35CB">
      <w:pPr>
        <w:pStyle w:val="SzvegtrzsA"/>
        <w:numPr>
          <w:ilvl w:val="2"/>
          <w:numId w:val="26"/>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rPr>
        <w:t>Pictura metafizic</w:t>
      </w:r>
      <w:r w:rsidRPr="000E35CB">
        <w:rPr>
          <w:rFonts w:hAnsi="Times New Roman"/>
          <w:b/>
          <w:bCs/>
          <w:i/>
          <w:iCs/>
          <w:sz w:val="24"/>
          <w:szCs w:val="24"/>
        </w:rPr>
        <w:t>ă</w:t>
      </w:r>
      <w:r w:rsidRPr="000E35CB">
        <w:rPr>
          <w:b/>
          <w:bCs/>
          <w:i/>
          <w:iCs/>
          <w:sz w:val="24"/>
          <w:szCs w:val="24"/>
        </w:rPr>
        <w:t xml:space="preserve"> </w:t>
      </w:r>
      <w:r w:rsidRPr="000E35CB">
        <w:rPr>
          <w:rFonts w:ascii="Times New Roman"/>
          <w:b/>
          <w:bCs/>
          <w:i/>
          <w:iCs/>
          <w:sz w:val="24"/>
          <w:szCs w:val="24"/>
          <w:lang w:val="it-IT"/>
        </w:rPr>
        <w:t>italian</w:t>
      </w:r>
      <w:r w:rsidRPr="000E35CB">
        <w:rPr>
          <w:rFonts w:hAnsi="Times New Roman"/>
          <w:b/>
          <w:bCs/>
          <w:i/>
          <w:iCs/>
          <w:sz w:val="24"/>
          <w:szCs w:val="24"/>
        </w:rPr>
        <w:t>ă</w:t>
      </w:r>
      <w:r w:rsidRPr="000E35CB">
        <w:rPr>
          <w:b/>
          <w:bCs/>
          <w:i/>
          <w:iCs/>
          <w:sz w:val="24"/>
          <w:szCs w:val="24"/>
        </w:rPr>
        <w:t xml:space="preserve"> </w:t>
      </w:r>
      <w:r w:rsidRPr="000E35CB">
        <w:rPr>
          <w:rFonts w:ascii="Times New Roman"/>
          <w:sz w:val="24"/>
          <w:szCs w:val="24"/>
        </w:rPr>
        <w:t xml:space="preserve"> </w:t>
      </w:r>
      <w:r w:rsidRPr="000E35CB">
        <w:rPr>
          <w:rFonts w:ascii="Times New Roman"/>
          <w:i/>
          <w:iCs/>
          <w:sz w:val="24"/>
          <w:szCs w:val="24"/>
          <w:lang w:val="it-IT"/>
        </w:rPr>
        <w:t>(G.Chirico, C.Carra, G.Morandi</w:t>
      </w:r>
    </w:p>
    <w:p w:rsidR="000E35CB" w:rsidRPr="000E35CB" w:rsidRDefault="000E35CB" w:rsidP="000E35CB">
      <w:pPr>
        <w:pStyle w:val="SzvegtrzsA"/>
        <w:numPr>
          <w:ilvl w:val="2"/>
          <w:numId w:val="27"/>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rPr>
        <w:t xml:space="preserve">Dadaism  </w:t>
      </w:r>
      <w:r w:rsidRPr="000E35CB">
        <w:rPr>
          <w:rFonts w:ascii="Times New Roman"/>
          <w:i/>
          <w:iCs/>
          <w:sz w:val="24"/>
          <w:szCs w:val="24"/>
          <w:lang w:val="it-IT"/>
        </w:rPr>
        <w:t>(H.Ball, T.Tzara, F.Picabia, F.T.Marinetti, J.Arp, K.Schwitters, M.Duchamp).</w:t>
      </w:r>
    </w:p>
    <w:p w:rsidR="000E35CB" w:rsidRPr="000E35CB" w:rsidRDefault="000E35CB" w:rsidP="000E35CB">
      <w:pPr>
        <w:pStyle w:val="SzvegtrzsA"/>
        <w:numPr>
          <w:ilvl w:val="2"/>
          <w:numId w:val="9"/>
        </w:numPr>
        <w:tabs>
          <w:tab w:val="clear" w:pos="923"/>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rPr>
        <w:t xml:space="preserve">Surrealism </w:t>
      </w:r>
      <w:r w:rsidRPr="000E35CB">
        <w:rPr>
          <w:rFonts w:ascii="Times New Roman"/>
          <w:i/>
          <w:iCs/>
          <w:sz w:val="24"/>
          <w:szCs w:val="24"/>
          <w:lang w:val="it-IT"/>
        </w:rPr>
        <w:t>(Salvador Dali, Max Ernst, Y.Tanguy, R.Magritte, J.Miro, P.Klee)</w:t>
      </w:r>
    </w:p>
    <w:p w:rsidR="000E35CB" w:rsidRPr="000E35CB" w:rsidRDefault="000E35CB" w:rsidP="000E35CB">
      <w:pPr>
        <w:pStyle w:val="SzvegtrzsA"/>
        <w:numPr>
          <w:ilvl w:val="2"/>
          <w:numId w:val="28"/>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rPr>
        <w:t>Referin</w:t>
      </w:r>
      <w:r w:rsidRPr="000E35CB">
        <w:rPr>
          <w:rFonts w:hAnsi="Times New Roman"/>
          <w:b/>
          <w:bCs/>
          <w:i/>
          <w:iCs/>
          <w:sz w:val="24"/>
          <w:szCs w:val="24"/>
        </w:rPr>
        <w:t>ţ</w:t>
      </w:r>
      <w:r w:rsidRPr="000E35CB">
        <w:rPr>
          <w:rFonts w:ascii="Times New Roman"/>
          <w:b/>
          <w:bCs/>
          <w:i/>
          <w:iCs/>
          <w:sz w:val="24"/>
          <w:szCs w:val="24"/>
          <w:lang w:val="it-IT"/>
        </w:rPr>
        <w:t xml:space="preserve">e locale </w:t>
      </w:r>
      <w:r w:rsidRPr="000E35CB">
        <w:rPr>
          <w:rFonts w:ascii="Times New Roman"/>
          <w:i/>
          <w:iCs/>
          <w:sz w:val="24"/>
          <w:szCs w:val="24"/>
        </w:rPr>
        <w:t>(Kass</w:t>
      </w:r>
      <w:r w:rsidRPr="000E35CB">
        <w:rPr>
          <w:rFonts w:hAnsi="Times New Roman"/>
          <w:i/>
          <w:iCs/>
          <w:sz w:val="24"/>
          <w:szCs w:val="24"/>
        </w:rPr>
        <w:t>á</w:t>
      </w:r>
      <w:r w:rsidRPr="000E35CB">
        <w:rPr>
          <w:rFonts w:ascii="Times New Roman"/>
          <w:i/>
          <w:iCs/>
          <w:sz w:val="24"/>
          <w:szCs w:val="24"/>
        </w:rPr>
        <w:t>k Lajos, Moholy Nagy, Bortnyik, Victor Brauner,)</w:t>
      </w:r>
    </w:p>
    <w:p w:rsidR="000E35CB" w:rsidRPr="000E35CB" w:rsidRDefault="000E35CB" w:rsidP="000E35CB">
      <w:pPr>
        <w:pStyle w:val="SzvegtrzsA"/>
        <w:numPr>
          <w:ilvl w:val="0"/>
          <w:numId w:val="14"/>
        </w:numPr>
        <w:tabs>
          <w:tab w:val="clear" w:pos="528"/>
          <w:tab w:val="num" w:pos="581"/>
        </w:tabs>
        <w:ind w:left="581" w:hanging="581"/>
        <w:rPr>
          <w:rFonts w:ascii="Times New Roman" w:eastAsia="Times New Roman" w:hAnsi="Times New Roman" w:cs="Times New Roman"/>
          <w:b/>
          <w:bCs/>
          <w:sz w:val="24"/>
          <w:szCs w:val="24"/>
        </w:rPr>
      </w:pPr>
      <w:r w:rsidRPr="000E35CB">
        <w:rPr>
          <w:rFonts w:ascii="Times New Roman"/>
          <w:b/>
          <w:bCs/>
          <w:sz w:val="24"/>
          <w:szCs w:val="24"/>
        </w:rPr>
        <w:t>Curente, mediumuri la doua jum</w:t>
      </w:r>
      <w:r w:rsidRPr="000E35CB">
        <w:rPr>
          <w:rFonts w:hAnsi="Times New Roman"/>
          <w:b/>
          <w:bCs/>
          <w:sz w:val="24"/>
          <w:szCs w:val="24"/>
        </w:rPr>
        <w:t>ă</w:t>
      </w:r>
      <w:r w:rsidRPr="000E35CB">
        <w:rPr>
          <w:rFonts w:ascii="Times New Roman"/>
          <w:b/>
          <w:bCs/>
          <w:sz w:val="24"/>
          <w:szCs w:val="24"/>
        </w:rPr>
        <w:t>tate a sec. 20.</w:t>
      </w:r>
    </w:p>
    <w:p w:rsidR="000E35CB" w:rsidRPr="000E35CB" w:rsidRDefault="000E35CB" w:rsidP="000E35CB">
      <w:pPr>
        <w:pStyle w:val="ListParagraph"/>
        <w:numPr>
          <w:ilvl w:val="2"/>
          <w:numId w:val="29"/>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rPr>
        <w:t>Pop art</w:t>
      </w:r>
      <w:r w:rsidRPr="000E35CB">
        <w:rPr>
          <w:rFonts w:ascii="Times New Roman"/>
          <w:i/>
          <w:iCs/>
          <w:sz w:val="24"/>
          <w:szCs w:val="24"/>
        </w:rPr>
        <w:t xml:space="preserve"> (Andy Warhol, Roy Lichtensein, Jasper Johns, Robert Rauschenberg)</w:t>
      </w:r>
    </w:p>
    <w:p w:rsidR="000E35CB" w:rsidRPr="000E35CB" w:rsidRDefault="000E35CB" w:rsidP="000E35CB">
      <w:pPr>
        <w:pStyle w:val="ListParagraph"/>
        <w:numPr>
          <w:ilvl w:val="2"/>
          <w:numId w:val="30"/>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b/>
          <w:bCs/>
          <w:i/>
          <w:iCs/>
          <w:sz w:val="24"/>
          <w:szCs w:val="24"/>
        </w:rPr>
        <w:t xml:space="preserve">Mail art </w:t>
      </w:r>
      <w:r w:rsidRPr="000E35CB">
        <w:rPr>
          <w:rFonts w:ascii="Times New Roman"/>
          <w:b/>
          <w:bCs/>
          <w:sz w:val="24"/>
          <w:szCs w:val="24"/>
        </w:rPr>
        <w:t xml:space="preserve"> (</w:t>
      </w:r>
      <w:r w:rsidRPr="000E35CB">
        <w:rPr>
          <w:rFonts w:ascii="Times New Roman"/>
          <w:sz w:val="24"/>
          <w:szCs w:val="24"/>
        </w:rPr>
        <w:t xml:space="preserve"> </w:t>
      </w:r>
      <w:r w:rsidRPr="000E35CB">
        <w:rPr>
          <w:rFonts w:ascii="Times New Roman"/>
          <w:i/>
          <w:iCs/>
          <w:sz w:val="24"/>
          <w:szCs w:val="24"/>
        </w:rPr>
        <w:t>Bill Gaglione, Ray Johnson, Clemente Padin, Robin Crozier, Anna Banana, Vittore Baroni, Mohammed, Carlo Pittore, Stewart Home),</w:t>
      </w:r>
    </w:p>
    <w:p w:rsidR="000E35CB" w:rsidRPr="000E35CB" w:rsidRDefault="000E35CB" w:rsidP="000E35CB">
      <w:pPr>
        <w:pStyle w:val="SzvegtrzsA"/>
        <w:numPr>
          <w:ilvl w:val="2"/>
          <w:numId w:val="31"/>
        </w:numPr>
        <w:tabs>
          <w:tab w:val="clear" w:pos="1224"/>
          <w:tab w:val="num" w:pos="1260"/>
        </w:tabs>
        <w:ind w:left="1260" w:hanging="396"/>
        <w:rPr>
          <w:rFonts w:ascii="Times New Roman" w:eastAsia="Times New Roman" w:hAnsi="Times New Roman" w:cs="Times New Roman"/>
          <w:i/>
          <w:iCs/>
          <w:sz w:val="24"/>
          <w:szCs w:val="24"/>
        </w:rPr>
      </w:pPr>
      <w:r w:rsidRPr="000E35CB">
        <w:rPr>
          <w:rFonts w:ascii="Times New Roman"/>
          <w:i/>
          <w:iCs/>
          <w:sz w:val="24"/>
          <w:szCs w:val="24"/>
        </w:rPr>
        <w:t xml:space="preserve"> </w:t>
      </w:r>
      <w:r w:rsidRPr="000E35CB">
        <w:rPr>
          <w:rFonts w:ascii="Times New Roman"/>
          <w:b/>
          <w:bCs/>
          <w:i/>
          <w:iCs/>
          <w:sz w:val="24"/>
          <w:szCs w:val="24"/>
        </w:rPr>
        <w:t>Ready-made</w:t>
      </w:r>
      <w:r w:rsidRPr="000E35CB">
        <w:rPr>
          <w:rFonts w:ascii="Times New Roman"/>
          <w:sz w:val="24"/>
          <w:szCs w:val="24"/>
        </w:rPr>
        <w:t xml:space="preserve"> </w:t>
      </w:r>
      <w:r w:rsidRPr="000E35CB">
        <w:rPr>
          <w:rFonts w:ascii="Times New Roman"/>
          <w:i/>
          <w:iCs/>
          <w:sz w:val="24"/>
          <w:szCs w:val="24"/>
        </w:rPr>
        <w:t xml:space="preserve">(M.Duchamp), </w:t>
      </w:r>
      <w:r w:rsidRPr="000E35CB">
        <w:rPr>
          <w:rFonts w:ascii="Times New Roman"/>
          <w:b/>
          <w:bCs/>
          <w:i/>
          <w:iCs/>
          <w:sz w:val="24"/>
          <w:szCs w:val="24"/>
          <w:lang w:val="es-ES_tradnl"/>
        </w:rPr>
        <w:t>minimal art</w:t>
      </w:r>
      <w:r w:rsidRPr="000E35CB">
        <w:rPr>
          <w:rFonts w:ascii="Times New Roman"/>
          <w:sz w:val="24"/>
          <w:szCs w:val="24"/>
        </w:rPr>
        <w:t xml:space="preserve"> </w:t>
      </w:r>
      <w:r w:rsidRPr="000E35CB">
        <w:rPr>
          <w:rFonts w:ascii="Times New Roman"/>
          <w:i/>
          <w:iCs/>
          <w:sz w:val="24"/>
          <w:szCs w:val="24"/>
        </w:rPr>
        <w:t>(</w:t>
      </w:r>
      <w:hyperlink r:id="rId7" w:history="1">
        <w:r w:rsidRPr="000E35CB">
          <w:rPr>
            <w:rStyle w:val="Hyperlink0"/>
            <w:rFonts w:ascii="Times New Roman"/>
            <w:sz w:val="24"/>
            <w:szCs w:val="24"/>
          </w:rPr>
          <w:t>Kasimir Malevich</w:t>
        </w:r>
      </w:hyperlink>
      <w:r w:rsidRPr="000E35CB">
        <w:rPr>
          <w:rFonts w:ascii="Times New Roman"/>
          <w:i/>
          <w:iCs/>
          <w:sz w:val="24"/>
          <w:szCs w:val="24"/>
          <w:lang w:val="de-DE"/>
        </w:rPr>
        <w:t xml:space="preserve">, Donald Judd, Sol LeWitt, Richard Serra, </w:t>
      </w:r>
      <w:hyperlink r:id="rId8" w:history="1">
        <w:r w:rsidRPr="000E35CB">
          <w:rPr>
            <w:rStyle w:val="Hyperlink1"/>
            <w:rFonts w:ascii="Times New Roman"/>
            <w:sz w:val="24"/>
            <w:szCs w:val="24"/>
          </w:rPr>
          <w:t>Frank Stella</w:t>
        </w:r>
      </w:hyperlink>
      <w:r w:rsidRPr="000E35CB">
        <w:rPr>
          <w:rFonts w:ascii="Times New Roman"/>
          <w:i/>
          <w:iCs/>
          <w:sz w:val="24"/>
          <w:szCs w:val="24"/>
        </w:rPr>
        <w:t xml:space="preserve">, </w:t>
      </w:r>
      <w:hyperlink r:id="rId9" w:history="1">
        <w:r w:rsidRPr="000E35CB">
          <w:rPr>
            <w:rStyle w:val="Hyperlink2"/>
            <w:rFonts w:ascii="Times New Roman"/>
            <w:sz w:val="24"/>
            <w:szCs w:val="24"/>
          </w:rPr>
          <w:t>Robert Smithson</w:t>
        </w:r>
      </w:hyperlink>
      <w:r w:rsidRPr="000E35CB">
        <w:rPr>
          <w:rFonts w:ascii="Times New Roman"/>
          <w:i/>
          <w:iCs/>
          <w:sz w:val="24"/>
          <w:szCs w:val="24"/>
        </w:rPr>
        <w:t xml:space="preserve">,  Barnett Newman), </w:t>
      </w:r>
      <w:r w:rsidRPr="000E35CB">
        <w:rPr>
          <w:rFonts w:ascii="Times New Roman"/>
          <w:b/>
          <w:bCs/>
          <w:i/>
          <w:iCs/>
          <w:sz w:val="24"/>
          <w:szCs w:val="24"/>
        </w:rPr>
        <w:t>concept art</w:t>
      </w:r>
      <w:r w:rsidRPr="000E35CB">
        <w:rPr>
          <w:rFonts w:ascii="Times New Roman"/>
          <w:sz w:val="24"/>
          <w:szCs w:val="24"/>
        </w:rPr>
        <w:t xml:space="preserve"> </w:t>
      </w:r>
      <w:r w:rsidRPr="000E35CB">
        <w:rPr>
          <w:rFonts w:ascii="Times New Roman"/>
          <w:i/>
          <w:iCs/>
          <w:sz w:val="24"/>
          <w:szCs w:val="24"/>
        </w:rPr>
        <w:t xml:space="preserve">(M.Duchamp, </w:t>
      </w:r>
      <w:hyperlink r:id="rId10" w:history="1">
        <w:r w:rsidRPr="000E35CB">
          <w:rPr>
            <w:rStyle w:val="Hyperlink2"/>
            <w:rFonts w:ascii="Times New Roman"/>
            <w:sz w:val="24"/>
            <w:szCs w:val="24"/>
          </w:rPr>
          <w:t>Joseph Kosuth</w:t>
        </w:r>
      </w:hyperlink>
      <w:r w:rsidRPr="000E35CB">
        <w:rPr>
          <w:rFonts w:ascii="Times New Roman"/>
          <w:i/>
          <w:iCs/>
          <w:sz w:val="24"/>
          <w:szCs w:val="24"/>
        </w:rPr>
        <w:t xml:space="preserve">, </w:t>
      </w:r>
      <w:hyperlink r:id="rId11" w:history="1">
        <w:r w:rsidRPr="000E35CB">
          <w:rPr>
            <w:rStyle w:val="Hyperlink3"/>
            <w:rFonts w:ascii="Times New Roman"/>
            <w:sz w:val="24"/>
            <w:szCs w:val="24"/>
          </w:rPr>
          <w:t>Sol LeWitt</w:t>
        </w:r>
      </w:hyperlink>
      <w:r w:rsidRPr="000E35CB">
        <w:rPr>
          <w:rFonts w:ascii="Times New Roman"/>
          <w:i/>
          <w:iCs/>
          <w:sz w:val="24"/>
          <w:szCs w:val="24"/>
        </w:rPr>
        <w:t xml:space="preserve">, </w:t>
      </w:r>
      <w:hyperlink r:id="rId12" w:history="1">
        <w:r w:rsidRPr="000E35CB">
          <w:rPr>
            <w:rStyle w:val="Hyperlink3"/>
            <w:rFonts w:ascii="Times New Roman"/>
            <w:sz w:val="24"/>
            <w:szCs w:val="24"/>
          </w:rPr>
          <w:t>Daniel Buren</w:t>
        </w:r>
      </w:hyperlink>
      <w:r w:rsidRPr="000E35CB">
        <w:rPr>
          <w:rFonts w:ascii="Times New Roman"/>
          <w:i/>
          <w:iCs/>
          <w:sz w:val="24"/>
          <w:szCs w:val="24"/>
        </w:rPr>
        <w:t xml:space="preserve">, </w:t>
      </w:r>
      <w:hyperlink r:id="rId13" w:history="1">
        <w:r w:rsidRPr="000E35CB">
          <w:rPr>
            <w:rStyle w:val="Hyperlink4"/>
            <w:rFonts w:ascii="Times New Roman"/>
            <w:sz w:val="24"/>
            <w:szCs w:val="24"/>
          </w:rPr>
          <w:t>John Baldessari</w:t>
        </w:r>
      </w:hyperlink>
      <w:r w:rsidRPr="000E35CB">
        <w:rPr>
          <w:rFonts w:ascii="Times New Roman"/>
          <w:i/>
          <w:iCs/>
          <w:sz w:val="24"/>
          <w:szCs w:val="24"/>
        </w:rPr>
        <w:t xml:space="preserve">, Dimitrij Prigov) </w:t>
      </w:r>
    </w:p>
    <w:p w:rsidR="000E35CB" w:rsidRPr="000E35CB" w:rsidRDefault="000E35CB" w:rsidP="000E35CB">
      <w:pPr>
        <w:pStyle w:val="SzvegtrzsA"/>
        <w:numPr>
          <w:ilvl w:val="0"/>
          <w:numId w:val="14"/>
        </w:numPr>
        <w:tabs>
          <w:tab w:val="clear" w:pos="528"/>
          <w:tab w:val="num" w:pos="581"/>
        </w:tabs>
        <w:ind w:left="581" w:hanging="581"/>
        <w:rPr>
          <w:rFonts w:ascii="Times New Roman" w:eastAsia="Times New Roman" w:hAnsi="Times New Roman" w:cs="Times New Roman"/>
          <w:b/>
          <w:bCs/>
          <w:sz w:val="24"/>
          <w:szCs w:val="24"/>
        </w:rPr>
      </w:pPr>
      <w:r w:rsidRPr="000E35CB">
        <w:rPr>
          <w:rFonts w:ascii="Times New Roman"/>
          <w:b/>
          <w:bCs/>
          <w:sz w:val="24"/>
          <w:szCs w:val="24"/>
        </w:rPr>
        <w:t xml:space="preserve">Paradigmele artei  postmoderniste </w:t>
      </w:r>
      <w:r w:rsidRPr="000E35CB">
        <w:rPr>
          <w:rFonts w:hAnsi="Times New Roman"/>
          <w:b/>
          <w:bCs/>
          <w:sz w:val="24"/>
          <w:szCs w:val="24"/>
        </w:rPr>
        <w:t>î</w:t>
      </w:r>
      <w:r w:rsidRPr="000E35CB">
        <w:rPr>
          <w:rFonts w:ascii="Times New Roman"/>
          <w:b/>
          <w:bCs/>
          <w:sz w:val="24"/>
          <w:szCs w:val="24"/>
        </w:rPr>
        <w:t>n anii 1980</w:t>
      </w:r>
    </w:p>
    <w:p w:rsidR="000E35CB" w:rsidRPr="000E35CB" w:rsidRDefault="000E35CB" w:rsidP="000E35CB">
      <w:pPr>
        <w:pStyle w:val="SzvegtrzsA"/>
        <w:numPr>
          <w:ilvl w:val="2"/>
          <w:numId w:val="32"/>
        </w:numPr>
        <w:tabs>
          <w:tab w:val="clear" w:pos="1224"/>
          <w:tab w:val="num" w:pos="1260"/>
        </w:tabs>
        <w:ind w:left="1260" w:hanging="396"/>
        <w:rPr>
          <w:rFonts w:ascii="Times New Roman" w:eastAsia="Times New Roman" w:hAnsi="Times New Roman" w:cs="Times New Roman"/>
          <w:sz w:val="24"/>
          <w:szCs w:val="24"/>
        </w:rPr>
      </w:pPr>
      <w:r w:rsidRPr="000E35CB">
        <w:rPr>
          <w:rFonts w:ascii="Times New Roman"/>
          <w:b/>
          <w:bCs/>
          <w:i/>
          <w:iCs/>
          <w:sz w:val="24"/>
          <w:szCs w:val="24"/>
        </w:rPr>
        <w:t xml:space="preserve">Transavangard </w:t>
      </w:r>
      <w:r w:rsidRPr="000E35CB">
        <w:rPr>
          <w:rFonts w:ascii="Times New Roman"/>
          <w:i/>
          <w:iCs/>
          <w:sz w:val="24"/>
          <w:szCs w:val="24"/>
          <w:lang w:val="it-IT"/>
        </w:rPr>
        <w:t>(Enzo Cucchi, Sandro Chia, Francesco Clemente, Nicola de Maria, Mimo Paladino),</w:t>
      </w:r>
      <w:r w:rsidRPr="000E35CB">
        <w:rPr>
          <w:rFonts w:ascii="Times New Roman"/>
          <w:sz w:val="24"/>
          <w:szCs w:val="24"/>
        </w:rPr>
        <w:t xml:space="preserve">  </w:t>
      </w:r>
    </w:p>
    <w:p w:rsidR="000E35CB" w:rsidRPr="000E35CB" w:rsidRDefault="000E35CB" w:rsidP="000E35CB">
      <w:pPr>
        <w:pStyle w:val="SzvegtrzsA"/>
        <w:numPr>
          <w:ilvl w:val="2"/>
          <w:numId w:val="33"/>
        </w:numPr>
        <w:tabs>
          <w:tab w:val="clear" w:pos="1224"/>
          <w:tab w:val="num" w:pos="1260"/>
        </w:tabs>
        <w:ind w:left="1260" w:hanging="396"/>
        <w:jc w:val="both"/>
        <w:rPr>
          <w:rFonts w:ascii="Times New Roman" w:eastAsia="Times New Roman" w:hAnsi="Times New Roman" w:cs="Times New Roman"/>
          <w:i/>
          <w:iCs/>
          <w:sz w:val="24"/>
          <w:szCs w:val="24"/>
        </w:rPr>
      </w:pPr>
      <w:r w:rsidRPr="000E35CB">
        <w:rPr>
          <w:rFonts w:ascii="Times New Roman"/>
          <w:b/>
          <w:bCs/>
          <w:i/>
          <w:iCs/>
          <w:sz w:val="24"/>
          <w:szCs w:val="24"/>
        </w:rPr>
        <w:t>Narative postmoderniste, mitologii individuale (</w:t>
      </w:r>
      <w:r w:rsidRPr="000E35CB">
        <w:rPr>
          <w:rFonts w:ascii="Times New Roman"/>
          <w:i/>
          <w:iCs/>
          <w:sz w:val="24"/>
          <w:szCs w:val="24"/>
          <w:lang w:val="de-DE"/>
        </w:rPr>
        <w:t>A. R. Penck, Anselm Kiefer, Georg Baselitz, Helmut Middendorf , Keith Haring, Rainer Fetting</w:t>
      </w:r>
    </w:p>
    <w:p w:rsidR="000E35CB" w:rsidRPr="000E35CB" w:rsidRDefault="000E35CB" w:rsidP="000E35CB">
      <w:pPr>
        <w:pStyle w:val="SzvegtrzsA"/>
        <w:rPr>
          <w:rFonts w:ascii="Times New Roman" w:eastAsia="Times New Roman" w:hAnsi="Times New Roman" w:cs="Times New Roman"/>
          <w:sz w:val="24"/>
          <w:szCs w:val="24"/>
        </w:rPr>
      </w:pPr>
    </w:p>
    <w:p w:rsidR="000E35CB" w:rsidRPr="000E35CB" w:rsidRDefault="000E35CB" w:rsidP="000E35CB">
      <w:pPr>
        <w:pStyle w:val="SzvegtrzsA"/>
        <w:rPr>
          <w:rFonts w:ascii="Times New Roman" w:eastAsia="Times New Roman" w:hAnsi="Times New Roman" w:cs="Times New Roman"/>
          <w:sz w:val="24"/>
          <w:szCs w:val="24"/>
        </w:rPr>
      </w:pPr>
      <w:r w:rsidRPr="000E35CB">
        <w:rPr>
          <w:rFonts w:ascii="Times New Roman"/>
          <w:sz w:val="24"/>
          <w:szCs w:val="24"/>
        </w:rPr>
        <w:t>Proba practic</w:t>
      </w:r>
      <w:r w:rsidRPr="000E35CB">
        <w:rPr>
          <w:rFonts w:hAnsi="Times New Roman"/>
          <w:sz w:val="24"/>
          <w:szCs w:val="24"/>
        </w:rPr>
        <w:t>ă</w:t>
      </w:r>
      <w:r w:rsidRPr="000E35CB">
        <w:rPr>
          <w:sz w:val="24"/>
          <w:szCs w:val="24"/>
        </w:rPr>
        <w:t xml:space="preserve"> </w:t>
      </w:r>
      <w:r w:rsidRPr="000E35CB">
        <w:rPr>
          <w:rFonts w:ascii="Times New Roman"/>
          <w:sz w:val="24"/>
          <w:szCs w:val="24"/>
        </w:rPr>
        <w:t>din dicipline de specialitate</w:t>
      </w:r>
    </w:p>
    <w:p w:rsidR="000E35CB" w:rsidRPr="000E35CB" w:rsidRDefault="000E35CB" w:rsidP="000E35CB">
      <w:pPr>
        <w:pStyle w:val="SzvegtrzsA"/>
        <w:rPr>
          <w:rFonts w:ascii="Times New Roman" w:eastAsia="Times New Roman" w:hAnsi="Times New Roman" w:cs="Times New Roman"/>
          <w:b/>
          <w:bCs/>
          <w:sz w:val="24"/>
          <w:szCs w:val="24"/>
        </w:rPr>
      </w:pPr>
      <w:r w:rsidRPr="000E35CB">
        <w:rPr>
          <w:rFonts w:ascii="Times New Roman"/>
          <w:b/>
          <w:bCs/>
          <w:sz w:val="24"/>
          <w:szCs w:val="24"/>
        </w:rPr>
        <w:t>PROBA II</w:t>
      </w:r>
    </w:p>
    <w:p w:rsidR="000E35CB" w:rsidRPr="000E35CB" w:rsidRDefault="000E35CB" w:rsidP="000E35CB">
      <w:pPr>
        <w:pStyle w:val="SzvegtrzsA"/>
        <w:rPr>
          <w:rFonts w:ascii="Times New Roman" w:eastAsia="Times New Roman" w:hAnsi="Times New Roman" w:cs="Times New Roman"/>
          <w:sz w:val="24"/>
          <w:szCs w:val="24"/>
        </w:rPr>
      </w:pPr>
      <w:r w:rsidRPr="000E35CB">
        <w:rPr>
          <w:rFonts w:ascii="Times New Roman"/>
          <w:sz w:val="24"/>
          <w:szCs w:val="24"/>
          <w:lang w:val="da-DK"/>
        </w:rPr>
        <w:t>Sus</w:t>
      </w:r>
      <w:r w:rsidRPr="000E35CB">
        <w:rPr>
          <w:rFonts w:hAnsi="Times New Roman"/>
          <w:sz w:val="24"/>
          <w:szCs w:val="24"/>
        </w:rPr>
        <w:t>ţ</w:t>
      </w:r>
      <w:r w:rsidRPr="000E35CB">
        <w:rPr>
          <w:rFonts w:ascii="Times New Roman"/>
          <w:sz w:val="24"/>
          <w:szCs w:val="24"/>
        </w:rPr>
        <w:t>inerea Lucr</w:t>
      </w:r>
      <w:r w:rsidRPr="000E35CB">
        <w:rPr>
          <w:rFonts w:hAnsi="Times New Roman"/>
          <w:sz w:val="24"/>
          <w:szCs w:val="24"/>
        </w:rPr>
        <w:t>ă</w:t>
      </w:r>
      <w:r w:rsidRPr="000E35CB">
        <w:rPr>
          <w:rFonts w:ascii="Times New Roman"/>
          <w:sz w:val="24"/>
          <w:szCs w:val="24"/>
        </w:rPr>
        <w:t>rii de licen</w:t>
      </w:r>
      <w:r w:rsidRPr="000E35CB">
        <w:rPr>
          <w:rFonts w:hAnsi="Times New Roman"/>
          <w:sz w:val="24"/>
          <w:szCs w:val="24"/>
        </w:rPr>
        <w:t>ţă</w:t>
      </w:r>
      <w:r w:rsidRPr="000E35CB">
        <w:rPr>
          <w:rFonts w:ascii="Times New Roman"/>
          <w:sz w:val="24"/>
          <w:szCs w:val="24"/>
        </w:rPr>
        <w:t>.</w:t>
      </w:r>
    </w:p>
    <w:p w:rsidR="000E35CB" w:rsidRPr="000E35CB" w:rsidRDefault="000E35CB" w:rsidP="000E35CB">
      <w:pPr>
        <w:pStyle w:val="SzvegtrzsA"/>
        <w:rPr>
          <w:rFonts w:ascii="Times New Roman" w:eastAsia="Times New Roman" w:hAnsi="Times New Roman" w:cs="Times New Roman"/>
          <w:sz w:val="24"/>
          <w:szCs w:val="24"/>
        </w:rPr>
      </w:pPr>
      <w:r w:rsidRPr="000E35CB">
        <w:rPr>
          <w:rFonts w:ascii="Times New Roman"/>
          <w:b/>
          <w:bCs/>
          <w:sz w:val="24"/>
          <w:szCs w:val="24"/>
        </w:rPr>
        <w:t>Bibliografie</w:t>
      </w:r>
      <w:r w:rsidRPr="000E35CB">
        <w:rPr>
          <w:rFonts w:ascii="Times New Roman"/>
          <w:sz w:val="24"/>
          <w:szCs w:val="24"/>
        </w:rPr>
        <w:t xml:space="preserve"> </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t xml:space="preserve">Egbert, Donald D.: The Idea of </w:t>
      </w:r>
      <w:r w:rsidRPr="000E35CB">
        <w:rPr>
          <w:rFonts w:hAnsi="Times New Roman"/>
          <w:sz w:val="24"/>
          <w:szCs w:val="24"/>
          <w:lang w:val="it-IT"/>
        </w:rPr>
        <w:t>»</w:t>
      </w:r>
      <w:r w:rsidRPr="000E35CB">
        <w:rPr>
          <w:rFonts w:ascii="Times New Roman"/>
          <w:sz w:val="24"/>
          <w:szCs w:val="24"/>
          <w:lang w:val="fr-FR"/>
        </w:rPr>
        <w:t>Avant-garde</w:t>
      </w:r>
      <w:r w:rsidRPr="000E35CB">
        <w:rPr>
          <w:rFonts w:hAnsi="Times New Roman"/>
          <w:sz w:val="24"/>
          <w:szCs w:val="24"/>
          <w:lang w:val="fr-FR"/>
        </w:rPr>
        <w:t>«</w:t>
      </w:r>
      <w:r w:rsidRPr="000E35CB">
        <w:rPr>
          <w:sz w:val="24"/>
          <w:szCs w:val="24"/>
        </w:rPr>
        <w:t xml:space="preserve"> </w:t>
      </w:r>
      <w:r w:rsidRPr="000E35CB">
        <w:rPr>
          <w:rFonts w:ascii="Times New Roman"/>
          <w:sz w:val="24"/>
          <w:szCs w:val="24"/>
        </w:rPr>
        <w:t xml:space="preserve">in Art and Politics. </w:t>
      </w:r>
      <w:r w:rsidRPr="000E35CB">
        <w:rPr>
          <w:rFonts w:ascii="Times New Roman"/>
          <w:i/>
          <w:iCs/>
          <w:sz w:val="24"/>
          <w:szCs w:val="24"/>
        </w:rPr>
        <w:t>The American Historical Review</w:t>
      </w:r>
      <w:r w:rsidRPr="000E35CB">
        <w:rPr>
          <w:rFonts w:ascii="Times New Roman"/>
          <w:sz w:val="24"/>
          <w:szCs w:val="24"/>
          <w:u w:val="single"/>
        </w:rPr>
        <w:t xml:space="preserve">, </w:t>
      </w:r>
      <w:r w:rsidRPr="000E35CB">
        <w:rPr>
          <w:rFonts w:ascii="Times New Roman"/>
          <w:sz w:val="24"/>
          <w:szCs w:val="24"/>
        </w:rPr>
        <w:t>LXXIII. 1967. 339</w:t>
      </w:r>
      <w:r w:rsidRPr="000E35CB">
        <w:rPr>
          <w:rFonts w:hAnsi="Times New Roman"/>
          <w:sz w:val="24"/>
          <w:szCs w:val="24"/>
        </w:rPr>
        <w:t>–</w:t>
      </w:r>
      <w:r w:rsidRPr="000E35CB">
        <w:rPr>
          <w:rFonts w:ascii="Times New Roman"/>
          <w:sz w:val="24"/>
          <w:szCs w:val="24"/>
        </w:rPr>
        <w:t>366.</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lastRenderedPageBreak/>
        <w:t>B</w:t>
      </w:r>
      <w:r w:rsidRPr="000E35CB">
        <w:rPr>
          <w:rFonts w:hAnsi="Times New Roman"/>
          <w:sz w:val="24"/>
          <w:szCs w:val="24"/>
          <w:lang w:val="sv-SE"/>
        </w:rPr>
        <w:t>ö</w:t>
      </w:r>
      <w:r w:rsidRPr="000E35CB">
        <w:rPr>
          <w:rFonts w:ascii="Times New Roman"/>
          <w:sz w:val="24"/>
          <w:szCs w:val="24"/>
          <w:lang w:val="de-DE"/>
        </w:rPr>
        <w:t xml:space="preserve">hringer, Hannes: Avantgarde </w:t>
      </w:r>
      <w:r w:rsidRPr="000E35CB">
        <w:rPr>
          <w:rFonts w:hAnsi="Times New Roman"/>
          <w:sz w:val="24"/>
          <w:szCs w:val="24"/>
        </w:rPr>
        <w:t>–</w:t>
      </w:r>
      <w:r w:rsidRPr="000E35CB">
        <w:rPr>
          <w:sz w:val="24"/>
          <w:szCs w:val="24"/>
        </w:rPr>
        <w:t xml:space="preserve"> </w:t>
      </w:r>
      <w:r w:rsidRPr="000E35CB">
        <w:rPr>
          <w:rFonts w:ascii="Times New Roman"/>
          <w:sz w:val="24"/>
          <w:szCs w:val="24"/>
          <w:lang w:val="de-DE"/>
        </w:rPr>
        <w:t xml:space="preserve">Geschichte einer Metapher. </w:t>
      </w:r>
      <w:r w:rsidRPr="000E35CB">
        <w:rPr>
          <w:rFonts w:ascii="Times New Roman"/>
          <w:i/>
          <w:iCs/>
          <w:sz w:val="24"/>
          <w:szCs w:val="24"/>
          <w:lang w:val="de-DE"/>
        </w:rPr>
        <w:t>Archiv f</w:t>
      </w:r>
      <w:r w:rsidRPr="000E35CB">
        <w:rPr>
          <w:rFonts w:hAnsi="Times New Roman"/>
          <w:i/>
          <w:iCs/>
          <w:sz w:val="24"/>
          <w:szCs w:val="24"/>
        </w:rPr>
        <w:t>ü</w:t>
      </w:r>
      <w:r w:rsidRPr="000E35CB">
        <w:rPr>
          <w:rFonts w:ascii="Times New Roman"/>
          <w:i/>
          <w:iCs/>
          <w:sz w:val="24"/>
          <w:szCs w:val="24"/>
          <w:lang w:val="de-DE"/>
        </w:rPr>
        <w:t>r Begriffgeschichte</w:t>
      </w:r>
      <w:r w:rsidRPr="000E35CB">
        <w:rPr>
          <w:rFonts w:ascii="Times New Roman"/>
          <w:sz w:val="24"/>
          <w:szCs w:val="24"/>
          <w:lang w:val="pt-PT"/>
        </w:rPr>
        <w:t xml:space="preserve"> 20, 1978. 90</w:t>
      </w:r>
      <w:r w:rsidRPr="000E35CB">
        <w:rPr>
          <w:rFonts w:hAnsi="Times New Roman"/>
          <w:sz w:val="24"/>
          <w:szCs w:val="24"/>
        </w:rPr>
        <w:t>–</w:t>
      </w:r>
      <w:r w:rsidRPr="000E35CB">
        <w:rPr>
          <w:rFonts w:ascii="Times New Roman"/>
          <w:sz w:val="24"/>
          <w:szCs w:val="24"/>
        </w:rPr>
        <w:t>114.</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t xml:space="preserve">Benjamin, Walter: </w:t>
      </w:r>
      <w:r w:rsidRPr="000E35CB">
        <w:rPr>
          <w:rFonts w:ascii="Times New Roman"/>
          <w:i/>
          <w:iCs/>
          <w:sz w:val="24"/>
          <w:szCs w:val="24"/>
        </w:rPr>
        <w:t>A m</w:t>
      </w:r>
      <w:r w:rsidRPr="000E35CB">
        <w:rPr>
          <w:rFonts w:hAnsi="Times New Roman"/>
          <w:i/>
          <w:iCs/>
          <w:sz w:val="24"/>
          <w:szCs w:val="24"/>
        </w:rPr>
        <w:t>ű</w:t>
      </w:r>
      <w:r w:rsidRPr="000E35CB">
        <w:rPr>
          <w:rFonts w:ascii="Times New Roman"/>
          <w:i/>
          <w:iCs/>
          <w:sz w:val="24"/>
          <w:szCs w:val="24"/>
        </w:rPr>
        <w:t>alkot</w:t>
      </w:r>
      <w:r w:rsidRPr="000E35CB">
        <w:rPr>
          <w:rFonts w:hAnsi="Times New Roman"/>
          <w:i/>
          <w:iCs/>
          <w:sz w:val="24"/>
          <w:szCs w:val="24"/>
        </w:rPr>
        <w:t>á</w:t>
      </w:r>
      <w:r w:rsidRPr="000E35CB">
        <w:rPr>
          <w:rFonts w:ascii="Times New Roman"/>
          <w:i/>
          <w:iCs/>
          <w:sz w:val="24"/>
          <w:szCs w:val="24"/>
        </w:rPr>
        <w:t>s a technikai sokszoros</w:t>
      </w:r>
      <w:r w:rsidRPr="000E35CB">
        <w:rPr>
          <w:rFonts w:hAnsi="Times New Roman"/>
          <w:i/>
          <w:iCs/>
          <w:sz w:val="24"/>
          <w:szCs w:val="24"/>
        </w:rPr>
        <w:t>í</w:t>
      </w:r>
      <w:r w:rsidRPr="000E35CB">
        <w:rPr>
          <w:rFonts w:ascii="Times New Roman"/>
          <w:i/>
          <w:iCs/>
          <w:sz w:val="24"/>
          <w:szCs w:val="24"/>
        </w:rPr>
        <w:t>that</w:t>
      </w:r>
      <w:r w:rsidRPr="000E35CB">
        <w:rPr>
          <w:rFonts w:hAnsi="Times New Roman"/>
          <w:i/>
          <w:iCs/>
          <w:sz w:val="24"/>
          <w:szCs w:val="24"/>
          <w:lang w:val="es-ES_tradnl"/>
        </w:rPr>
        <w:t>ó</w:t>
      </w:r>
      <w:r w:rsidRPr="000E35CB">
        <w:rPr>
          <w:rFonts w:ascii="Times New Roman"/>
          <w:i/>
          <w:iCs/>
          <w:sz w:val="24"/>
          <w:szCs w:val="24"/>
        </w:rPr>
        <w:t>s</w:t>
      </w:r>
      <w:r w:rsidRPr="000E35CB">
        <w:rPr>
          <w:rFonts w:hAnsi="Times New Roman"/>
          <w:i/>
          <w:iCs/>
          <w:sz w:val="24"/>
          <w:szCs w:val="24"/>
        </w:rPr>
        <w:t>á</w:t>
      </w:r>
      <w:r w:rsidRPr="000E35CB">
        <w:rPr>
          <w:rFonts w:ascii="Times New Roman"/>
          <w:i/>
          <w:iCs/>
          <w:sz w:val="24"/>
          <w:szCs w:val="24"/>
        </w:rPr>
        <w:t>g kor</w:t>
      </w:r>
      <w:r w:rsidRPr="000E35CB">
        <w:rPr>
          <w:rFonts w:hAnsi="Times New Roman"/>
          <w:i/>
          <w:iCs/>
          <w:sz w:val="24"/>
          <w:szCs w:val="24"/>
        </w:rPr>
        <w:t>á</w:t>
      </w:r>
      <w:r w:rsidRPr="000E35CB">
        <w:rPr>
          <w:rFonts w:ascii="Times New Roman"/>
          <w:i/>
          <w:iCs/>
          <w:sz w:val="24"/>
          <w:szCs w:val="24"/>
        </w:rPr>
        <w:t>ban</w:t>
      </w:r>
      <w:r w:rsidRPr="000E35CB">
        <w:rPr>
          <w:rFonts w:ascii="Times New Roman"/>
          <w:sz w:val="24"/>
          <w:szCs w:val="24"/>
          <w:lang w:val="de-DE"/>
        </w:rPr>
        <w:t>. In: W. B.: Komment</w:t>
      </w:r>
      <w:r w:rsidRPr="000E35CB">
        <w:rPr>
          <w:rFonts w:hAnsi="Times New Roman"/>
          <w:sz w:val="24"/>
          <w:szCs w:val="24"/>
        </w:rPr>
        <w:t>á</w:t>
      </w:r>
      <w:r w:rsidRPr="000E35CB">
        <w:rPr>
          <w:rFonts w:ascii="Times New Roman"/>
          <w:sz w:val="24"/>
          <w:szCs w:val="24"/>
        </w:rPr>
        <w:t xml:space="preserve">r </w:t>
      </w:r>
      <w:r w:rsidRPr="000E35CB">
        <w:rPr>
          <w:rFonts w:hAnsi="Times New Roman"/>
          <w:sz w:val="24"/>
          <w:szCs w:val="24"/>
          <w:lang w:val="fr-FR"/>
        </w:rPr>
        <w:t>é</w:t>
      </w:r>
      <w:r w:rsidRPr="000E35CB">
        <w:rPr>
          <w:rFonts w:ascii="Times New Roman"/>
          <w:sz w:val="24"/>
          <w:szCs w:val="24"/>
          <w:lang w:val="pt-PT"/>
        </w:rPr>
        <w:t>s pr</w:t>
      </w:r>
      <w:r w:rsidRPr="000E35CB">
        <w:rPr>
          <w:rFonts w:hAnsi="Times New Roman"/>
          <w:sz w:val="24"/>
          <w:szCs w:val="24"/>
          <w:lang w:val="es-ES_tradnl"/>
        </w:rPr>
        <w:t>ó</w:t>
      </w:r>
      <w:r w:rsidRPr="000E35CB">
        <w:rPr>
          <w:rFonts w:ascii="Times New Roman"/>
          <w:sz w:val="24"/>
          <w:szCs w:val="24"/>
        </w:rPr>
        <w:t>f</w:t>
      </w:r>
      <w:r w:rsidRPr="000E35CB">
        <w:rPr>
          <w:rFonts w:hAnsi="Times New Roman"/>
          <w:sz w:val="24"/>
          <w:szCs w:val="24"/>
          <w:lang w:val="fr-FR"/>
        </w:rPr>
        <w:t>é</w:t>
      </w:r>
      <w:r w:rsidRPr="000E35CB">
        <w:rPr>
          <w:rFonts w:ascii="Times New Roman"/>
          <w:sz w:val="24"/>
          <w:szCs w:val="24"/>
        </w:rPr>
        <w:t>cia. Gondolat, Budapest, 1969. 301</w:t>
      </w:r>
      <w:r w:rsidRPr="000E35CB">
        <w:rPr>
          <w:rFonts w:hAnsi="Times New Roman"/>
          <w:sz w:val="24"/>
          <w:szCs w:val="24"/>
        </w:rPr>
        <w:t>–</w:t>
      </w:r>
      <w:r w:rsidRPr="000E35CB">
        <w:rPr>
          <w:rFonts w:ascii="Times New Roman"/>
          <w:sz w:val="24"/>
          <w:szCs w:val="24"/>
        </w:rPr>
        <w:t>334.</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it-IT"/>
        </w:rPr>
        <w:t xml:space="preserve">Micheli, Mario de: </w:t>
      </w:r>
      <w:r w:rsidRPr="000E35CB">
        <w:rPr>
          <w:rFonts w:ascii="Times New Roman"/>
          <w:i/>
          <w:iCs/>
          <w:sz w:val="24"/>
          <w:szCs w:val="24"/>
        </w:rPr>
        <w:t>Az avantgardizmus</w:t>
      </w:r>
      <w:r w:rsidRPr="000E35CB">
        <w:rPr>
          <w:rFonts w:ascii="Times New Roman"/>
          <w:sz w:val="24"/>
          <w:szCs w:val="24"/>
        </w:rPr>
        <w:t>. K</w:t>
      </w:r>
      <w:r w:rsidRPr="000E35CB">
        <w:rPr>
          <w:rFonts w:hAnsi="Times New Roman"/>
          <w:sz w:val="24"/>
          <w:szCs w:val="24"/>
          <w:lang w:val="fr-FR"/>
        </w:rPr>
        <w:t>é</w:t>
      </w:r>
      <w:r w:rsidRPr="000E35CB">
        <w:rPr>
          <w:rFonts w:ascii="Times New Roman"/>
          <w:sz w:val="24"/>
          <w:szCs w:val="24"/>
        </w:rPr>
        <w:t>pz</w:t>
      </w:r>
      <w:r w:rsidRPr="000E35CB">
        <w:rPr>
          <w:rFonts w:hAnsi="Times New Roman"/>
          <w:sz w:val="24"/>
          <w:szCs w:val="24"/>
        </w:rPr>
        <w:t>ő</w:t>
      </w:r>
      <w:r w:rsidRPr="000E35CB">
        <w:rPr>
          <w:rFonts w:ascii="Times New Roman"/>
          <w:sz w:val="24"/>
          <w:szCs w:val="24"/>
        </w:rPr>
        <w:t>m</w:t>
      </w:r>
      <w:r w:rsidRPr="000E35CB">
        <w:rPr>
          <w:rFonts w:hAnsi="Times New Roman"/>
          <w:sz w:val="24"/>
          <w:szCs w:val="24"/>
        </w:rPr>
        <w:t>ű</w:t>
      </w:r>
      <w:r w:rsidRPr="000E35CB">
        <w:rPr>
          <w:rFonts w:ascii="Times New Roman"/>
          <w:sz w:val="24"/>
          <w:szCs w:val="24"/>
        </w:rPr>
        <w:t>v</w:t>
      </w:r>
      <w:r w:rsidRPr="000E35CB">
        <w:rPr>
          <w:rFonts w:hAnsi="Times New Roman"/>
          <w:sz w:val="24"/>
          <w:szCs w:val="24"/>
          <w:lang w:val="fr-FR"/>
        </w:rPr>
        <w:t>é</w:t>
      </w:r>
      <w:r w:rsidRPr="000E35CB">
        <w:rPr>
          <w:rFonts w:ascii="Times New Roman"/>
          <w:sz w:val="24"/>
          <w:szCs w:val="24"/>
        </w:rPr>
        <w:t>szeti Alap Kiad</w:t>
      </w:r>
      <w:r w:rsidRPr="000E35CB">
        <w:rPr>
          <w:rFonts w:hAnsi="Times New Roman"/>
          <w:sz w:val="24"/>
          <w:szCs w:val="24"/>
          <w:lang w:val="es-ES_tradnl"/>
        </w:rPr>
        <w:t>ó</w:t>
      </w:r>
      <w:r w:rsidRPr="000E35CB">
        <w:rPr>
          <w:rFonts w:ascii="Times New Roman"/>
          <w:sz w:val="24"/>
          <w:szCs w:val="24"/>
        </w:rPr>
        <w:t>v</w:t>
      </w:r>
      <w:r w:rsidRPr="000E35CB">
        <w:rPr>
          <w:rFonts w:hAnsi="Times New Roman"/>
          <w:sz w:val="24"/>
          <w:szCs w:val="24"/>
        </w:rPr>
        <w:t>á</w:t>
      </w:r>
      <w:r w:rsidRPr="000E35CB">
        <w:rPr>
          <w:rFonts w:ascii="Times New Roman"/>
          <w:sz w:val="24"/>
          <w:szCs w:val="24"/>
        </w:rPr>
        <w:t>llalata, Budapest, 1965., 1969. (2. kiad)</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de-DE"/>
        </w:rPr>
        <w:t>Kass</w:t>
      </w:r>
      <w:r w:rsidRPr="000E35CB">
        <w:rPr>
          <w:rFonts w:hAnsi="Times New Roman"/>
          <w:sz w:val="24"/>
          <w:szCs w:val="24"/>
        </w:rPr>
        <w:t>á</w:t>
      </w:r>
      <w:r w:rsidRPr="000E35CB">
        <w:rPr>
          <w:rFonts w:ascii="Times New Roman"/>
          <w:sz w:val="24"/>
          <w:szCs w:val="24"/>
        </w:rPr>
        <w:t>k Lajos (P</w:t>
      </w:r>
      <w:r w:rsidRPr="000E35CB">
        <w:rPr>
          <w:rFonts w:hAnsi="Times New Roman"/>
          <w:sz w:val="24"/>
          <w:szCs w:val="24"/>
        </w:rPr>
        <w:t>á</w:t>
      </w:r>
      <w:r w:rsidRPr="000E35CB">
        <w:rPr>
          <w:rFonts w:ascii="Times New Roman"/>
          <w:sz w:val="24"/>
          <w:szCs w:val="24"/>
        </w:rPr>
        <w:t>n Imre k</w:t>
      </w:r>
      <w:r w:rsidRPr="000E35CB">
        <w:rPr>
          <w:rFonts w:hAnsi="Times New Roman"/>
          <w:sz w:val="24"/>
          <w:szCs w:val="24"/>
          <w:lang w:val="sv-SE"/>
        </w:rPr>
        <w:t>ö</w:t>
      </w:r>
      <w:r w:rsidRPr="000E35CB">
        <w:rPr>
          <w:rFonts w:ascii="Times New Roman"/>
          <w:sz w:val="24"/>
          <w:szCs w:val="24"/>
        </w:rPr>
        <w:t>zrem</w:t>
      </w:r>
      <w:r w:rsidRPr="000E35CB">
        <w:rPr>
          <w:rFonts w:hAnsi="Times New Roman"/>
          <w:sz w:val="24"/>
          <w:szCs w:val="24"/>
        </w:rPr>
        <w:t>ű</w:t>
      </w:r>
      <w:r w:rsidRPr="000E35CB">
        <w:rPr>
          <w:rFonts w:ascii="Times New Roman"/>
          <w:sz w:val="24"/>
          <w:szCs w:val="24"/>
        </w:rPr>
        <w:t>k</w:t>
      </w:r>
      <w:r w:rsidRPr="000E35CB">
        <w:rPr>
          <w:rFonts w:hAnsi="Times New Roman"/>
          <w:sz w:val="24"/>
          <w:szCs w:val="24"/>
          <w:lang w:val="sv-SE"/>
        </w:rPr>
        <w:t>ö</w:t>
      </w:r>
      <w:r w:rsidRPr="000E35CB">
        <w:rPr>
          <w:rFonts w:ascii="Times New Roman"/>
          <w:sz w:val="24"/>
          <w:szCs w:val="24"/>
        </w:rPr>
        <w:t>d</w:t>
      </w:r>
      <w:r w:rsidRPr="000E35CB">
        <w:rPr>
          <w:rFonts w:hAnsi="Times New Roman"/>
          <w:sz w:val="24"/>
          <w:szCs w:val="24"/>
          <w:lang w:val="fr-FR"/>
        </w:rPr>
        <w:t>é</w:t>
      </w:r>
      <w:r w:rsidRPr="000E35CB">
        <w:rPr>
          <w:rFonts w:ascii="Times New Roman"/>
          <w:sz w:val="24"/>
          <w:szCs w:val="24"/>
        </w:rPr>
        <w:t>s</w:t>
      </w:r>
      <w:r w:rsidRPr="000E35CB">
        <w:rPr>
          <w:rFonts w:hAnsi="Times New Roman"/>
          <w:sz w:val="24"/>
          <w:szCs w:val="24"/>
          <w:lang w:val="fr-FR"/>
        </w:rPr>
        <w:t>é</w:t>
      </w:r>
      <w:r w:rsidRPr="000E35CB">
        <w:rPr>
          <w:rFonts w:ascii="Times New Roman"/>
          <w:sz w:val="24"/>
          <w:szCs w:val="24"/>
        </w:rPr>
        <w:t xml:space="preserve">vel): </w:t>
      </w:r>
      <w:r w:rsidRPr="000E35CB">
        <w:rPr>
          <w:rFonts w:ascii="Times New Roman"/>
          <w:i/>
          <w:iCs/>
          <w:sz w:val="24"/>
          <w:szCs w:val="24"/>
        </w:rPr>
        <w:t>Az izmusok t</w:t>
      </w:r>
      <w:r w:rsidRPr="000E35CB">
        <w:rPr>
          <w:rFonts w:hAnsi="Times New Roman"/>
          <w:i/>
          <w:iCs/>
          <w:sz w:val="24"/>
          <w:szCs w:val="24"/>
          <w:lang w:val="sv-SE"/>
        </w:rPr>
        <w:t>ö</w:t>
      </w:r>
      <w:r w:rsidRPr="000E35CB">
        <w:rPr>
          <w:rFonts w:ascii="Times New Roman"/>
          <w:i/>
          <w:iCs/>
          <w:sz w:val="24"/>
          <w:szCs w:val="24"/>
        </w:rPr>
        <w:t>rt</w:t>
      </w:r>
      <w:r w:rsidRPr="000E35CB">
        <w:rPr>
          <w:rFonts w:hAnsi="Times New Roman"/>
          <w:i/>
          <w:iCs/>
          <w:sz w:val="24"/>
          <w:szCs w:val="24"/>
          <w:lang w:val="fr-FR"/>
        </w:rPr>
        <w:t>é</w:t>
      </w:r>
      <w:r w:rsidRPr="000E35CB">
        <w:rPr>
          <w:rFonts w:ascii="Times New Roman"/>
          <w:i/>
          <w:iCs/>
          <w:sz w:val="24"/>
          <w:szCs w:val="24"/>
        </w:rPr>
        <w:t>nete</w:t>
      </w:r>
      <w:r w:rsidRPr="000E35CB">
        <w:rPr>
          <w:rFonts w:ascii="Times New Roman"/>
          <w:sz w:val="24"/>
          <w:szCs w:val="24"/>
        </w:rPr>
        <w:t>. Magvet</w:t>
      </w:r>
      <w:r w:rsidRPr="000E35CB">
        <w:rPr>
          <w:rFonts w:hAnsi="Times New Roman"/>
          <w:sz w:val="24"/>
          <w:szCs w:val="24"/>
        </w:rPr>
        <w:t>ő</w:t>
      </w:r>
      <w:r w:rsidRPr="000E35CB">
        <w:rPr>
          <w:sz w:val="24"/>
          <w:szCs w:val="24"/>
        </w:rPr>
        <w:t xml:space="preserve"> </w:t>
      </w:r>
      <w:r w:rsidRPr="000E35CB">
        <w:rPr>
          <w:rFonts w:ascii="Times New Roman"/>
          <w:sz w:val="24"/>
          <w:szCs w:val="24"/>
          <w:lang w:val="es-ES_tradnl"/>
        </w:rPr>
        <w:t>Kiad</w:t>
      </w:r>
      <w:r w:rsidRPr="000E35CB">
        <w:rPr>
          <w:rFonts w:hAnsi="Times New Roman"/>
          <w:sz w:val="24"/>
          <w:szCs w:val="24"/>
          <w:lang w:val="es-ES_tradnl"/>
        </w:rPr>
        <w:t>ó</w:t>
      </w:r>
      <w:r w:rsidRPr="000E35CB">
        <w:rPr>
          <w:rFonts w:ascii="Times New Roman"/>
          <w:sz w:val="24"/>
          <w:szCs w:val="24"/>
        </w:rPr>
        <w:t xml:space="preserve">, Budapest, 1972. </w:t>
      </w:r>
      <w:r w:rsidRPr="000E35CB">
        <w:rPr>
          <w:rFonts w:hAnsi="Times New Roman"/>
          <w:sz w:val="24"/>
          <w:szCs w:val="24"/>
        </w:rPr>
        <w:t>Ú</w:t>
      </w:r>
      <w:r w:rsidRPr="000E35CB">
        <w:rPr>
          <w:rFonts w:ascii="Times New Roman"/>
          <w:sz w:val="24"/>
          <w:szCs w:val="24"/>
        </w:rPr>
        <w:t>j kiad</w:t>
      </w:r>
      <w:r w:rsidRPr="000E35CB">
        <w:rPr>
          <w:rFonts w:hAnsi="Times New Roman"/>
          <w:sz w:val="24"/>
          <w:szCs w:val="24"/>
        </w:rPr>
        <w:t>á</w:t>
      </w:r>
      <w:r w:rsidRPr="000E35CB">
        <w:rPr>
          <w:rFonts w:ascii="Times New Roman"/>
          <w:sz w:val="24"/>
          <w:szCs w:val="24"/>
        </w:rPr>
        <w:t>sa: Kass</w:t>
      </w:r>
      <w:r w:rsidRPr="000E35CB">
        <w:rPr>
          <w:rFonts w:hAnsi="Times New Roman"/>
          <w:sz w:val="24"/>
          <w:szCs w:val="24"/>
        </w:rPr>
        <w:t>á</w:t>
      </w:r>
      <w:r w:rsidRPr="000E35CB">
        <w:rPr>
          <w:rFonts w:ascii="Times New Roman"/>
          <w:sz w:val="24"/>
          <w:szCs w:val="24"/>
        </w:rPr>
        <w:t xml:space="preserve">k Lajos </w:t>
      </w:r>
      <w:r w:rsidRPr="000E35CB">
        <w:rPr>
          <w:rFonts w:hAnsi="Times New Roman"/>
          <w:sz w:val="24"/>
          <w:szCs w:val="24"/>
        </w:rPr>
        <w:t>–</w:t>
      </w:r>
      <w:r w:rsidRPr="000E35CB">
        <w:rPr>
          <w:sz w:val="24"/>
          <w:szCs w:val="24"/>
        </w:rPr>
        <w:t xml:space="preserve"> </w:t>
      </w:r>
      <w:r w:rsidRPr="000E35CB">
        <w:rPr>
          <w:rFonts w:ascii="Times New Roman"/>
          <w:sz w:val="24"/>
          <w:szCs w:val="24"/>
        </w:rPr>
        <w:t>P</w:t>
      </w:r>
      <w:r w:rsidRPr="000E35CB">
        <w:rPr>
          <w:rFonts w:hAnsi="Times New Roman"/>
          <w:sz w:val="24"/>
          <w:szCs w:val="24"/>
        </w:rPr>
        <w:t>á</w:t>
      </w:r>
      <w:r w:rsidRPr="000E35CB">
        <w:rPr>
          <w:rFonts w:ascii="Times New Roman"/>
          <w:sz w:val="24"/>
          <w:szCs w:val="24"/>
        </w:rPr>
        <w:t xml:space="preserve">n Imre: </w:t>
      </w:r>
      <w:r w:rsidRPr="000E35CB">
        <w:rPr>
          <w:rFonts w:ascii="Times New Roman"/>
          <w:i/>
          <w:iCs/>
          <w:sz w:val="24"/>
          <w:szCs w:val="24"/>
        </w:rPr>
        <w:t>Izmusok: a modern m</w:t>
      </w:r>
      <w:r w:rsidRPr="000E35CB">
        <w:rPr>
          <w:rFonts w:hAnsi="Times New Roman"/>
          <w:i/>
          <w:iCs/>
          <w:sz w:val="24"/>
          <w:szCs w:val="24"/>
        </w:rPr>
        <w:t>ű</w:t>
      </w:r>
      <w:r w:rsidRPr="000E35CB">
        <w:rPr>
          <w:rFonts w:ascii="Times New Roman"/>
          <w:i/>
          <w:iCs/>
          <w:sz w:val="24"/>
          <w:szCs w:val="24"/>
        </w:rPr>
        <w:t>v</w:t>
      </w:r>
      <w:r w:rsidRPr="000E35CB">
        <w:rPr>
          <w:rFonts w:hAnsi="Times New Roman"/>
          <w:i/>
          <w:iCs/>
          <w:sz w:val="24"/>
          <w:szCs w:val="24"/>
          <w:lang w:val="fr-FR"/>
        </w:rPr>
        <w:t>é</w:t>
      </w:r>
      <w:r w:rsidRPr="000E35CB">
        <w:rPr>
          <w:rFonts w:ascii="Times New Roman"/>
          <w:i/>
          <w:iCs/>
          <w:sz w:val="24"/>
          <w:szCs w:val="24"/>
        </w:rPr>
        <w:t>szeti ir</w:t>
      </w:r>
      <w:r w:rsidRPr="000E35CB">
        <w:rPr>
          <w:rFonts w:hAnsi="Times New Roman"/>
          <w:i/>
          <w:iCs/>
          <w:sz w:val="24"/>
          <w:szCs w:val="24"/>
        </w:rPr>
        <w:t>á</w:t>
      </w:r>
      <w:r w:rsidRPr="000E35CB">
        <w:rPr>
          <w:rFonts w:ascii="Times New Roman"/>
          <w:i/>
          <w:iCs/>
          <w:sz w:val="24"/>
          <w:szCs w:val="24"/>
        </w:rPr>
        <w:t>nyok t</w:t>
      </w:r>
      <w:r w:rsidRPr="000E35CB">
        <w:rPr>
          <w:rFonts w:hAnsi="Times New Roman"/>
          <w:i/>
          <w:iCs/>
          <w:sz w:val="24"/>
          <w:szCs w:val="24"/>
          <w:lang w:val="sv-SE"/>
        </w:rPr>
        <w:t>ö</w:t>
      </w:r>
      <w:r w:rsidRPr="000E35CB">
        <w:rPr>
          <w:rFonts w:ascii="Times New Roman"/>
          <w:i/>
          <w:iCs/>
          <w:sz w:val="24"/>
          <w:szCs w:val="24"/>
        </w:rPr>
        <w:t>rt</w:t>
      </w:r>
      <w:r w:rsidRPr="000E35CB">
        <w:rPr>
          <w:rFonts w:hAnsi="Times New Roman"/>
          <w:i/>
          <w:iCs/>
          <w:sz w:val="24"/>
          <w:szCs w:val="24"/>
          <w:lang w:val="fr-FR"/>
        </w:rPr>
        <w:t>é</w:t>
      </w:r>
      <w:r w:rsidRPr="000E35CB">
        <w:rPr>
          <w:rFonts w:ascii="Times New Roman"/>
          <w:i/>
          <w:iCs/>
          <w:sz w:val="24"/>
          <w:szCs w:val="24"/>
        </w:rPr>
        <w:t>nete</w:t>
      </w:r>
      <w:r w:rsidRPr="000E35CB">
        <w:rPr>
          <w:rFonts w:ascii="Times New Roman"/>
          <w:sz w:val="24"/>
          <w:szCs w:val="24"/>
        </w:rPr>
        <w:t>. [A kiad</w:t>
      </w:r>
      <w:r w:rsidRPr="000E35CB">
        <w:rPr>
          <w:rFonts w:hAnsi="Times New Roman"/>
          <w:sz w:val="24"/>
          <w:szCs w:val="24"/>
        </w:rPr>
        <w:t>á</w:t>
      </w:r>
      <w:r w:rsidRPr="000E35CB">
        <w:rPr>
          <w:rFonts w:ascii="Times New Roman"/>
          <w:sz w:val="24"/>
          <w:szCs w:val="24"/>
        </w:rPr>
        <w:t xml:space="preserve">st gondozta </w:t>
      </w:r>
      <w:r w:rsidRPr="000E35CB">
        <w:rPr>
          <w:rFonts w:hAnsi="Times New Roman"/>
          <w:sz w:val="24"/>
          <w:szCs w:val="24"/>
          <w:lang w:val="fr-FR"/>
        </w:rPr>
        <w:t>é</w:t>
      </w:r>
      <w:r w:rsidRPr="000E35CB">
        <w:rPr>
          <w:rFonts w:ascii="Times New Roman"/>
          <w:sz w:val="24"/>
          <w:szCs w:val="24"/>
        </w:rPr>
        <w:t>s az ut</w:t>
      </w:r>
      <w:r w:rsidRPr="000E35CB">
        <w:rPr>
          <w:rFonts w:hAnsi="Times New Roman"/>
          <w:sz w:val="24"/>
          <w:szCs w:val="24"/>
          <w:lang w:val="es-ES_tradnl"/>
        </w:rPr>
        <w:t>ó</w:t>
      </w:r>
      <w:r w:rsidRPr="000E35CB">
        <w:rPr>
          <w:rFonts w:ascii="Times New Roman"/>
          <w:sz w:val="24"/>
          <w:szCs w:val="24"/>
        </w:rPr>
        <w:t>sz</w:t>
      </w:r>
      <w:r w:rsidRPr="000E35CB">
        <w:rPr>
          <w:rFonts w:hAnsi="Times New Roman"/>
          <w:sz w:val="24"/>
          <w:szCs w:val="24"/>
          <w:lang w:val="es-ES_tradnl"/>
        </w:rPr>
        <w:t>ó</w:t>
      </w:r>
      <w:r w:rsidRPr="000E35CB">
        <w:rPr>
          <w:rFonts w:ascii="Times New Roman"/>
          <w:sz w:val="24"/>
          <w:szCs w:val="24"/>
        </w:rPr>
        <w:t xml:space="preserve">t </w:t>
      </w:r>
      <w:r w:rsidRPr="000E35CB">
        <w:rPr>
          <w:rFonts w:hAnsi="Times New Roman"/>
          <w:sz w:val="24"/>
          <w:szCs w:val="24"/>
        </w:rPr>
        <w:t>í</w:t>
      </w:r>
      <w:r w:rsidRPr="000E35CB">
        <w:rPr>
          <w:rFonts w:ascii="Times New Roman"/>
          <w:sz w:val="24"/>
          <w:szCs w:val="24"/>
        </w:rPr>
        <w:t>rta: Csapl</w:t>
      </w:r>
      <w:r w:rsidRPr="000E35CB">
        <w:rPr>
          <w:rFonts w:hAnsi="Times New Roman"/>
          <w:sz w:val="24"/>
          <w:szCs w:val="24"/>
        </w:rPr>
        <w:t>á</w:t>
      </w:r>
      <w:r w:rsidRPr="000E35CB">
        <w:rPr>
          <w:rFonts w:ascii="Times New Roman"/>
          <w:sz w:val="24"/>
          <w:szCs w:val="24"/>
        </w:rPr>
        <w:t>r Ferenc.] Napvil</w:t>
      </w:r>
      <w:r w:rsidRPr="000E35CB">
        <w:rPr>
          <w:rFonts w:hAnsi="Times New Roman"/>
          <w:sz w:val="24"/>
          <w:szCs w:val="24"/>
        </w:rPr>
        <w:t>á</w:t>
      </w:r>
      <w:r w:rsidRPr="000E35CB">
        <w:rPr>
          <w:rFonts w:ascii="Times New Roman"/>
          <w:sz w:val="24"/>
          <w:szCs w:val="24"/>
        </w:rPr>
        <w:t>g, Budapest, 2003.</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fr-FR"/>
        </w:rPr>
        <w:t>Apollinaire, Guillaume: A kubista fest</w:t>
      </w:r>
      <w:r w:rsidRPr="000E35CB">
        <w:rPr>
          <w:rFonts w:hAnsi="Times New Roman"/>
          <w:sz w:val="24"/>
          <w:szCs w:val="24"/>
        </w:rPr>
        <w:t>ő</w:t>
      </w:r>
      <w:r w:rsidRPr="000E35CB">
        <w:rPr>
          <w:rFonts w:ascii="Times New Roman"/>
          <w:sz w:val="24"/>
          <w:szCs w:val="24"/>
        </w:rPr>
        <w:t>k. (Ford</w:t>
      </w:r>
      <w:r w:rsidRPr="000E35CB">
        <w:rPr>
          <w:rFonts w:hAnsi="Times New Roman"/>
          <w:sz w:val="24"/>
          <w:szCs w:val="24"/>
        </w:rPr>
        <w:t>í</w:t>
      </w:r>
      <w:r w:rsidRPr="000E35CB">
        <w:rPr>
          <w:rFonts w:ascii="Times New Roman"/>
          <w:sz w:val="24"/>
          <w:szCs w:val="24"/>
        </w:rPr>
        <w:t>totta: R</w:t>
      </w:r>
      <w:r w:rsidRPr="000E35CB">
        <w:rPr>
          <w:rFonts w:hAnsi="Times New Roman"/>
          <w:sz w:val="24"/>
          <w:szCs w:val="24"/>
          <w:lang w:val="fr-FR"/>
        </w:rPr>
        <w:t>é</w:t>
      </w:r>
      <w:r w:rsidRPr="000E35CB">
        <w:rPr>
          <w:rFonts w:ascii="Times New Roman"/>
          <w:sz w:val="24"/>
          <w:szCs w:val="24"/>
        </w:rPr>
        <w:t>z P</w:t>
      </w:r>
      <w:r w:rsidRPr="000E35CB">
        <w:rPr>
          <w:rFonts w:hAnsi="Times New Roman"/>
          <w:sz w:val="24"/>
          <w:szCs w:val="24"/>
        </w:rPr>
        <w:t>á</w:t>
      </w:r>
      <w:r w:rsidRPr="000E35CB">
        <w:rPr>
          <w:rFonts w:ascii="Times New Roman"/>
          <w:sz w:val="24"/>
          <w:szCs w:val="24"/>
        </w:rPr>
        <w:t xml:space="preserve">l.) In: </w:t>
      </w:r>
      <w:r w:rsidRPr="000E35CB">
        <w:rPr>
          <w:rFonts w:ascii="Times New Roman"/>
          <w:i/>
          <w:iCs/>
          <w:sz w:val="24"/>
          <w:szCs w:val="24"/>
          <w:lang w:val="fr-FR"/>
        </w:rPr>
        <w:t>Guillaume Apollinaire v</w:t>
      </w:r>
      <w:r w:rsidRPr="000E35CB">
        <w:rPr>
          <w:rFonts w:hAnsi="Times New Roman"/>
          <w:i/>
          <w:iCs/>
          <w:sz w:val="24"/>
          <w:szCs w:val="24"/>
        </w:rPr>
        <w:t>á</w:t>
      </w:r>
      <w:r w:rsidRPr="000E35CB">
        <w:rPr>
          <w:rFonts w:ascii="Times New Roman"/>
          <w:i/>
          <w:iCs/>
          <w:sz w:val="24"/>
          <w:szCs w:val="24"/>
        </w:rPr>
        <w:t>logatott m</w:t>
      </w:r>
      <w:r w:rsidRPr="000E35CB">
        <w:rPr>
          <w:rFonts w:hAnsi="Times New Roman"/>
          <w:i/>
          <w:iCs/>
          <w:sz w:val="24"/>
          <w:szCs w:val="24"/>
        </w:rPr>
        <w:t>ű</w:t>
      </w:r>
      <w:r w:rsidRPr="000E35CB">
        <w:rPr>
          <w:rFonts w:ascii="Times New Roman"/>
          <w:i/>
          <w:iCs/>
          <w:sz w:val="24"/>
          <w:szCs w:val="24"/>
          <w:lang w:val="nl-NL"/>
        </w:rPr>
        <w:t>vei</w:t>
      </w:r>
      <w:r w:rsidRPr="000E35CB">
        <w:rPr>
          <w:rFonts w:ascii="Times New Roman"/>
          <w:sz w:val="24"/>
          <w:szCs w:val="24"/>
        </w:rPr>
        <w:t>. V</w:t>
      </w:r>
      <w:r w:rsidRPr="000E35CB">
        <w:rPr>
          <w:rFonts w:hAnsi="Times New Roman"/>
          <w:sz w:val="24"/>
          <w:szCs w:val="24"/>
        </w:rPr>
        <w:t>á</w:t>
      </w:r>
      <w:r w:rsidRPr="000E35CB">
        <w:rPr>
          <w:rFonts w:ascii="Times New Roman"/>
          <w:sz w:val="24"/>
          <w:szCs w:val="24"/>
        </w:rPr>
        <w:t>logatta: R</w:t>
      </w:r>
      <w:r w:rsidRPr="000E35CB">
        <w:rPr>
          <w:rFonts w:hAnsi="Times New Roman"/>
          <w:sz w:val="24"/>
          <w:szCs w:val="24"/>
          <w:lang w:val="fr-FR"/>
        </w:rPr>
        <w:t>é</w:t>
      </w:r>
      <w:r w:rsidRPr="000E35CB">
        <w:rPr>
          <w:rFonts w:ascii="Times New Roman"/>
          <w:sz w:val="24"/>
          <w:szCs w:val="24"/>
        </w:rPr>
        <w:t>z P</w:t>
      </w:r>
      <w:r w:rsidRPr="000E35CB">
        <w:rPr>
          <w:rFonts w:hAnsi="Times New Roman"/>
          <w:sz w:val="24"/>
          <w:szCs w:val="24"/>
        </w:rPr>
        <w:t>á</w:t>
      </w:r>
      <w:r w:rsidRPr="000E35CB">
        <w:rPr>
          <w:rFonts w:ascii="Times New Roman"/>
          <w:sz w:val="24"/>
          <w:szCs w:val="24"/>
          <w:lang w:val="pt-PT"/>
        </w:rPr>
        <w:t>l. Eur</w:t>
      </w:r>
      <w:r w:rsidRPr="000E35CB">
        <w:rPr>
          <w:rFonts w:hAnsi="Times New Roman"/>
          <w:sz w:val="24"/>
          <w:szCs w:val="24"/>
          <w:lang w:val="es-ES_tradnl"/>
        </w:rPr>
        <w:t>ó</w:t>
      </w:r>
      <w:r w:rsidRPr="000E35CB">
        <w:rPr>
          <w:rFonts w:ascii="Times New Roman"/>
          <w:sz w:val="24"/>
          <w:szCs w:val="24"/>
        </w:rPr>
        <w:t>pa K</w:t>
      </w:r>
      <w:r w:rsidRPr="000E35CB">
        <w:rPr>
          <w:rFonts w:hAnsi="Times New Roman"/>
          <w:sz w:val="24"/>
          <w:szCs w:val="24"/>
          <w:lang w:val="sv-SE"/>
        </w:rPr>
        <w:t>ö</w:t>
      </w:r>
      <w:r w:rsidRPr="000E35CB">
        <w:rPr>
          <w:rFonts w:ascii="Times New Roman"/>
          <w:sz w:val="24"/>
          <w:szCs w:val="24"/>
        </w:rPr>
        <w:t>nyvkiad</w:t>
      </w:r>
      <w:r w:rsidRPr="000E35CB">
        <w:rPr>
          <w:rFonts w:hAnsi="Times New Roman"/>
          <w:sz w:val="24"/>
          <w:szCs w:val="24"/>
          <w:lang w:val="es-ES_tradnl"/>
        </w:rPr>
        <w:t>ó</w:t>
      </w:r>
      <w:r w:rsidRPr="000E35CB">
        <w:rPr>
          <w:rFonts w:ascii="Times New Roman"/>
          <w:sz w:val="24"/>
          <w:szCs w:val="24"/>
        </w:rPr>
        <w:t>, 1973. 555</w:t>
      </w:r>
      <w:r w:rsidRPr="000E35CB">
        <w:rPr>
          <w:rFonts w:hAnsi="Times New Roman"/>
          <w:sz w:val="24"/>
          <w:szCs w:val="24"/>
        </w:rPr>
        <w:t>–</w:t>
      </w:r>
      <w:r w:rsidRPr="000E35CB">
        <w:rPr>
          <w:rFonts w:ascii="Times New Roman"/>
          <w:sz w:val="24"/>
          <w:szCs w:val="24"/>
        </w:rPr>
        <w:t xml:space="preserve">569.; </w:t>
      </w:r>
      <w:r w:rsidRPr="000E35CB">
        <w:rPr>
          <w:rFonts w:ascii="Times New Roman"/>
          <w:i/>
          <w:iCs/>
          <w:sz w:val="24"/>
          <w:szCs w:val="24"/>
        </w:rPr>
        <w:t>A kubista fest</w:t>
      </w:r>
      <w:r w:rsidRPr="000E35CB">
        <w:rPr>
          <w:rFonts w:hAnsi="Times New Roman"/>
          <w:i/>
          <w:iCs/>
          <w:sz w:val="24"/>
          <w:szCs w:val="24"/>
        </w:rPr>
        <w:t>ő</w:t>
      </w:r>
      <w:r w:rsidRPr="000E35CB">
        <w:rPr>
          <w:rFonts w:ascii="Times New Roman"/>
          <w:i/>
          <w:iCs/>
          <w:sz w:val="24"/>
          <w:szCs w:val="24"/>
        </w:rPr>
        <w:t>k: eszt</w:t>
      </w:r>
      <w:r w:rsidRPr="000E35CB">
        <w:rPr>
          <w:rFonts w:hAnsi="Times New Roman"/>
          <w:i/>
          <w:iCs/>
          <w:sz w:val="24"/>
          <w:szCs w:val="24"/>
          <w:lang w:val="fr-FR"/>
        </w:rPr>
        <w:t>é</w:t>
      </w:r>
      <w:r w:rsidRPr="000E35CB">
        <w:rPr>
          <w:rFonts w:ascii="Times New Roman"/>
          <w:i/>
          <w:iCs/>
          <w:sz w:val="24"/>
          <w:szCs w:val="24"/>
        </w:rPr>
        <w:t>tikai elm</w:t>
      </w:r>
      <w:r w:rsidRPr="000E35CB">
        <w:rPr>
          <w:rFonts w:hAnsi="Times New Roman"/>
          <w:i/>
          <w:iCs/>
          <w:sz w:val="24"/>
          <w:szCs w:val="24"/>
          <w:lang w:val="fr-FR"/>
        </w:rPr>
        <w:t>é</w:t>
      </w:r>
      <w:r w:rsidRPr="000E35CB">
        <w:rPr>
          <w:rFonts w:ascii="Times New Roman"/>
          <w:i/>
          <w:iCs/>
          <w:sz w:val="24"/>
          <w:szCs w:val="24"/>
        </w:rPr>
        <w:t>lked</w:t>
      </w:r>
      <w:r w:rsidRPr="000E35CB">
        <w:rPr>
          <w:rFonts w:hAnsi="Times New Roman"/>
          <w:i/>
          <w:iCs/>
          <w:sz w:val="24"/>
          <w:szCs w:val="24"/>
          <w:lang w:val="fr-FR"/>
        </w:rPr>
        <w:t>é</w:t>
      </w:r>
      <w:r w:rsidRPr="000E35CB">
        <w:rPr>
          <w:rFonts w:ascii="Times New Roman"/>
          <w:i/>
          <w:iCs/>
          <w:sz w:val="24"/>
          <w:szCs w:val="24"/>
        </w:rPr>
        <w:t>sek</w:t>
      </w:r>
      <w:r w:rsidRPr="000E35CB">
        <w:rPr>
          <w:rFonts w:ascii="Times New Roman"/>
          <w:sz w:val="24"/>
          <w:szCs w:val="24"/>
        </w:rPr>
        <w:t>. (Ford</w:t>
      </w:r>
      <w:r w:rsidRPr="000E35CB">
        <w:rPr>
          <w:rFonts w:hAnsi="Times New Roman"/>
          <w:sz w:val="24"/>
          <w:szCs w:val="24"/>
        </w:rPr>
        <w:t>í</w:t>
      </w:r>
      <w:r w:rsidRPr="000E35CB">
        <w:rPr>
          <w:rFonts w:ascii="Times New Roman"/>
          <w:sz w:val="24"/>
          <w:szCs w:val="24"/>
        </w:rPr>
        <w:t>totta: Keszthelyi Dezs</w:t>
      </w:r>
      <w:r w:rsidRPr="000E35CB">
        <w:rPr>
          <w:rFonts w:hAnsi="Times New Roman"/>
          <w:sz w:val="24"/>
          <w:szCs w:val="24"/>
        </w:rPr>
        <w:t>ő</w:t>
      </w:r>
      <w:r w:rsidRPr="000E35CB">
        <w:rPr>
          <w:rFonts w:ascii="Times New Roman"/>
          <w:sz w:val="24"/>
          <w:szCs w:val="24"/>
        </w:rPr>
        <w:t>.) Corvina, Budapest, 1965., 1974. (vonatkoz</w:t>
      </w:r>
      <w:r w:rsidRPr="000E35CB">
        <w:rPr>
          <w:rFonts w:hAnsi="Times New Roman"/>
          <w:sz w:val="24"/>
          <w:szCs w:val="24"/>
          <w:lang w:val="es-ES_tradnl"/>
        </w:rPr>
        <w:t>ó</w:t>
      </w:r>
      <w:r w:rsidRPr="000E35CB">
        <w:rPr>
          <w:sz w:val="24"/>
          <w:szCs w:val="24"/>
        </w:rPr>
        <w:t xml:space="preserve"> </w:t>
      </w:r>
      <w:r w:rsidRPr="000E35CB">
        <w:rPr>
          <w:rFonts w:ascii="Times New Roman"/>
          <w:sz w:val="24"/>
          <w:szCs w:val="24"/>
        </w:rPr>
        <w:t>r</w:t>
      </w:r>
      <w:r w:rsidRPr="000E35CB">
        <w:rPr>
          <w:rFonts w:hAnsi="Times New Roman"/>
          <w:sz w:val="24"/>
          <w:szCs w:val="24"/>
          <w:lang w:val="fr-FR"/>
        </w:rPr>
        <w:t>é</w:t>
      </w:r>
      <w:r w:rsidRPr="000E35CB">
        <w:rPr>
          <w:rFonts w:ascii="Times New Roman"/>
          <w:sz w:val="24"/>
          <w:szCs w:val="24"/>
        </w:rPr>
        <w:t>sz)</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t>Gleizes, Albert: A kubizmus t</w:t>
      </w:r>
      <w:r w:rsidRPr="000E35CB">
        <w:rPr>
          <w:rFonts w:hAnsi="Times New Roman"/>
          <w:sz w:val="24"/>
          <w:szCs w:val="24"/>
          <w:lang w:val="sv-SE"/>
        </w:rPr>
        <w:t>ö</w:t>
      </w:r>
      <w:r w:rsidRPr="000E35CB">
        <w:rPr>
          <w:rFonts w:ascii="Times New Roman"/>
          <w:sz w:val="24"/>
          <w:szCs w:val="24"/>
        </w:rPr>
        <w:t>rt</w:t>
      </w:r>
      <w:r w:rsidRPr="000E35CB">
        <w:rPr>
          <w:rFonts w:hAnsi="Times New Roman"/>
          <w:sz w:val="24"/>
          <w:szCs w:val="24"/>
          <w:lang w:val="fr-FR"/>
        </w:rPr>
        <w:t>é</w:t>
      </w:r>
      <w:r w:rsidRPr="000E35CB">
        <w:rPr>
          <w:rFonts w:ascii="Times New Roman"/>
          <w:sz w:val="24"/>
          <w:szCs w:val="24"/>
        </w:rPr>
        <w:t xml:space="preserve">nete (1928). In: </w:t>
      </w:r>
      <w:r w:rsidRPr="000E35CB">
        <w:rPr>
          <w:rFonts w:ascii="Times New Roman"/>
          <w:i/>
          <w:iCs/>
          <w:sz w:val="24"/>
          <w:szCs w:val="24"/>
        </w:rPr>
        <w:t>A kubizmus</w:t>
      </w:r>
      <w:r w:rsidRPr="000E35CB">
        <w:rPr>
          <w:rFonts w:ascii="Times New Roman"/>
          <w:sz w:val="24"/>
          <w:szCs w:val="24"/>
        </w:rPr>
        <w:t>. A szerkeszt</w:t>
      </w:r>
      <w:r w:rsidRPr="000E35CB">
        <w:rPr>
          <w:rFonts w:hAnsi="Times New Roman"/>
          <w:sz w:val="24"/>
          <w:szCs w:val="24"/>
        </w:rPr>
        <w:t>ő</w:t>
      </w:r>
      <w:r w:rsidRPr="000E35CB">
        <w:rPr>
          <w:sz w:val="24"/>
          <w:szCs w:val="24"/>
        </w:rPr>
        <w:t xml:space="preserve"> </w:t>
      </w:r>
      <w:r w:rsidRPr="000E35CB">
        <w:rPr>
          <w:rFonts w:ascii="Times New Roman"/>
          <w:sz w:val="24"/>
          <w:szCs w:val="24"/>
        </w:rPr>
        <w:t>el</w:t>
      </w:r>
      <w:r w:rsidRPr="000E35CB">
        <w:rPr>
          <w:rFonts w:hAnsi="Times New Roman"/>
          <w:sz w:val="24"/>
          <w:szCs w:val="24"/>
        </w:rPr>
        <w:t>ő</w:t>
      </w:r>
      <w:r w:rsidRPr="000E35CB">
        <w:rPr>
          <w:rFonts w:ascii="Times New Roman"/>
          <w:sz w:val="24"/>
          <w:szCs w:val="24"/>
        </w:rPr>
        <w:t>szav</w:t>
      </w:r>
      <w:r w:rsidRPr="000E35CB">
        <w:rPr>
          <w:rFonts w:hAnsi="Times New Roman"/>
          <w:sz w:val="24"/>
          <w:szCs w:val="24"/>
        </w:rPr>
        <w:t>á</w:t>
      </w:r>
      <w:r w:rsidRPr="000E35CB">
        <w:rPr>
          <w:rFonts w:ascii="Times New Roman"/>
          <w:sz w:val="24"/>
          <w:szCs w:val="24"/>
          <w:lang w:val="nl-NL"/>
        </w:rPr>
        <w:t xml:space="preserve">val </w:t>
      </w:r>
      <w:r w:rsidRPr="000E35CB">
        <w:rPr>
          <w:rFonts w:hAnsi="Times New Roman"/>
          <w:sz w:val="24"/>
          <w:szCs w:val="24"/>
          <w:lang w:val="fr-FR"/>
        </w:rPr>
        <w:t>é</w:t>
      </w:r>
      <w:r w:rsidRPr="000E35CB">
        <w:rPr>
          <w:rFonts w:ascii="Times New Roman"/>
          <w:sz w:val="24"/>
          <w:szCs w:val="24"/>
          <w:lang w:val="de-DE"/>
        </w:rPr>
        <w:t>s Eberhard Steneberg ut</w:t>
      </w:r>
      <w:r w:rsidRPr="000E35CB">
        <w:rPr>
          <w:rFonts w:hAnsi="Times New Roman"/>
          <w:sz w:val="24"/>
          <w:szCs w:val="24"/>
          <w:lang w:val="es-ES_tradnl"/>
        </w:rPr>
        <w:t>ó</w:t>
      </w:r>
      <w:r w:rsidRPr="000E35CB">
        <w:rPr>
          <w:rFonts w:ascii="Times New Roman"/>
          <w:sz w:val="24"/>
          <w:szCs w:val="24"/>
        </w:rPr>
        <w:t>szav</w:t>
      </w:r>
      <w:r w:rsidRPr="000E35CB">
        <w:rPr>
          <w:rFonts w:hAnsi="Times New Roman"/>
          <w:sz w:val="24"/>
          <w:szCs w:val="24"/>
        </w:rPr>
        <w:t>á</w:t>
      </w:r>
      <w:r w:rsidRPr="000E35CB">
        <w:rPr>
          <w:rFonts w:ascii="Times New Roman"/>
          <w:sz w:val="24"/>
          <w:szCs w:val="24"/>
        </w:rPr>
        <w:t>val. A magyar kiad</w:t>
      </w:r>
      <w:r w:rsidRPr="000E35CB">
        <w:rPr>
          <w:rFonts w:hAnsi="Times New Roman"/>
          <w:sz w:val="24"/>
          <w:szCs w:val="24"/>
        </w:rPr>
        <w:t>á</w:t>
      </w:r>
      <w:r w:rsidRPr="000E35CB">
        <w:rPr>
          <w:rFonts w:ascii="Times New Roman"/>
          <w:sz w:val="24"/>
          <w:szCs w:val="24"/>
        </w:rPr>
        <w:t>s ut</w:t>
      </w:r>
      <w:r w:rsidRPr="000E35CB">
        <w:rPr>
          <w:rFonts w:hAnsi="Times New Roman"/>
          <w:sz w:val="24"/>
          <w:szCs w:val="24"/>
          <w:lang w:val="es-ES_tradnl"/>
        </w:rPr>
        <w:t>ó</w:t>
      </w:r>
      <w:r w:rsidRPr="000E35CB">
        <w:rPr>
          <w:rFonts w:ascii="Times New Roman"/>
          <w:sz w:val="24"/>
          <w:szCs w:val="24"/>
        </w:rPr>
        <w:t>szav</w:t>
      </w:r>
      <w:r w:rsidRPr="000E35CB">
        <w:rPr>
          <w:rFonts w:hAnsi="Times New Roman"/>
          <w:sz w:val="24"/>
          <w:szCs w:val="24"/>
        </w:rPr>
        <w:t>á</w:t>
      </w:r>
      <w:r w:rsidRPr="000E35CB">
        <w:rPr>
          <w:rFonts w:ascii="Times New Roman"/>
          <w:sz w:val="24"/>
          <w:szCs w:val="24"/>
        </w:rPr>
        <w:t>t Hegyi L</w:t>
      </w:r>
      <w:r w:rsidRPr="000E35CB">
        <w:rPr>
          <w:rFonts w:hAnsi="Times New Roman"/>
          <w:sz w:val="24"/>
          <w:szCs w:val="24"/>
          <w:lang w:val="es-ES_tradnl"/>
        </w:rPr>
        <w:t>ó</w:t>
      </w:r>
      <w:r w:rsidRPr="000E35CB">
        <w:rPr>
          <w:rFonts w:ascii="Times New Roman"/>
          <w:sz w:val="24"/>
          <w:szCs w:val="24"/>
        </w:rPr>
        <w:t>r</w:t>
      </w:r>
      <w:r w:rsidRPr="000E35CB">
        <w:rPr>
          <w:rFonts w:hAnsi="Times New Roman"/>
          <w:sz w:val="24"/>
          <w:szCs w:val="24"/>
        </w:rPr>
        <w:t>á</w:t>
      </w:r>
      <w:r w:rsidRPr="000E35CB">
        <w:rPr>
          <w:rFonts w:ascii="Times New Roman"/>
          <w:sz w:val="24"/>
          <w:szCs w:val="24"/>
        </w:rPr>
        <w:t xml:space="preserve">nd </w:t>
      </w:r>
      <w:r w:rsidRPr="000E35CB">
        <w:rPr>
          <w:rFonts w:hAnsi="Times New Roman"/>
          <w:sz w:val="24"/>
          <w:szCs w:val="24"/>
        </w:rPr>
        <w:t>í</w:t>
      </w:r>
      <w:r w:rsidRPr="000E35CB">
        <w:rPr>
          <w:rFonts w:ascii="Times New Roman"/>
          <w:sz w:val="24"/>
          <w:szCs w:val="24"/>
        </w:rPr>
        <w:t>rta. Corvina Kiad</w:t>
      </w:r>
      <w:r w:rsidRPr="000E35CB">
        <w:rPr>
          <w:rFonts w:hAnsi="Times New Roman"/>
          <w:sz w:val="24"/>
          <w:szCs w:val="24"/>
          <w:lang w:val="es-ES_tradnl"/>
        </w:rPr>
        <w:t>ó</w:t>
      </w:r>
      <w:r w:rsidRPr="000E35CB">
        <w:rPr>
          <w:rFonts w:ascii="Times New Roman"/>
          <w:sz w:val="24"/>
          <w:szCs w:val="24"/>
        </w:rPr>
        <w:t>, Budapest, 1984. 7</w:t>
      </w:r>
      <w:r w:rsidRPr="000E35CB">
        <w:rPr>
          <w:rFonts w:hAnsi="Times New Roman"/>
          <w:sz w:val="24"/>
          <w:szCs w:val="24"/>
        </w:rPr>
        <w:t>–</w:t>
      </w:r>
      <w:r w:rsidRPr="000E35CB">
        <w:rPr>
          <w:rFonts w:ascii="Times New Roman"/>
          <w:sz w:val="24"/>
          <w:szCs w:val="24"/>
        </w:rPr>
        <w:t xml:space="preserve">29. (Eredetileg in: </w:t>
      </w:r>
      <w:r w:rsidRPr="000E35CB">
        <w:rPr>
          <w:rFonts w:ascii="Times New Roman"/>
          <w:i/>
          <w:iCs/>
          <w:sz w:val="24"/>
          <w:szCs w:val="24"/>
        </w:rPr>
        <w:t>Kubismus</w:t>
      </w:r>
      <w:r w:rsidRPr="000E35CB">
        <w:rPr>
          <w:rFonts w:ascii="Times New Roman"/>
          <w:sz w:val="24"/>
          <w:szCs w:val="24"/>
          <w:lang w:val="de-DE"/>
        </w:rPr>
        <w:t>. bauhausb</w:t>
      </w:r>
      <w:r w:rsidRPr="000E35CB">
        <w:rPr>
          <w:rFonts w:hAnsi="Times New Roman"/>
          <w:sz w:val="24"/>
          <w:szCs w:val="24"/>
        </w:rPr>
        <w:t>ü</w:t>
      </w:r>
      <w:r w:rsidRPr="000E35CB">
        <w:rPr>
          <w:rFonts w:ascii="Times New Roman"/>
          <w:sz w:val="24"/>
          <w:szCs w:val="24"/>
          <w:lang w:val="de-DE"/>
        </w:rPr>
        <w:t>cher 13. Bauhaus, 1928.)</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t xml:space="preserve">Kandinszkij, Vaszilij: </w:t>
      </w:r>
      <w:r w:rsidRPr="000E35CB">
        <w:rPr>
          <w:rFonts w:ascii="Times New Roman"/>
          <w:i/>
          <w:iCs/>
          <w:sz w:val="24"/>
          <w:szCs w:val="24"/>
        </w:rPr>
        <w:t>A szellemis</w:t>
      </w:r>
      <w:r w:rsidRPr="000E35CB">
        <w:rPr>
          <w:rFonts w:hAnsi="Times New Roman"/>
          <w:i/>
          <w:iCs/>
          <w:sz w:val="24"/>
          <w:szCs w:val="24"/>
          <w:lang w:val="fr-FR"/>
        </w:rPr>
        <w:t>é</w:t>
      </w:r>
      <w:r w:rsidRPr="000E35CB">
        <w:rPr>
          <w:rFonts w:ascii="Times New Roman"/>
          <w:i/>
          <w:iCs/>
          <w:sz w:val="24"/>
          <w:szCs w:val="24"/>
        </w:rPr>
        <w:t>g a m</w:t>
      </w:r>
      <w:r w:rsidRPr="000E35CB">
        <w:rPr>
          <w:rFonts w:hAnsi="Times New Roman"/>
          <w:i/>
          <w:iCs/>
          <w:sz w:val="24"/>
          <w:szCs w:val="24"/>
        </w:rPr>
        <w:t>ű</w:t>
      </w:r>
      <w:r w:rsidRPr="000E35CB">
        <w:rPr>
          <w:rFonts w:ascii="Times New Roman"/>
          <w:i/>
          <w:iCs/>
          <w:sz w:val="24"/>
          <w:szCs w:val="24"/>
        </w:rPr>
        <w:t>v</w:t>
      </w:r>
      <w:r w:rsidRPr="000E35CB">
        <w:rPr>
          <w:rFonts w:hAnsi="Times New Roman"/>
          <w:i/>
          <w:iCs/>
          <w:sz w:val="24"/>
          <w:szCs w:val="24"/>
          <w:lang w:val="fr-FR"/>
        </w:rPr>
        <w:t>é</w:t>
      </w:r>
      <w:r w:rsidRPr="000E35CB">
        <w:rPr>
          <w:rFonts w:ascii="Times New Roman"/>
          <w:i/>
          <w:iCs/>
          <w:sz w:val="24"/>
          <w:szCs w:val="24"/>
        </w:rPr>
        <w:t>szetben</w:t>
      </w:r>
      <w:r w:rsidRPr="000E35CB">
        <w:rPr>
          <w:rFonts w:ascii="Times New Roman"/>
          <w:sz w:val="24"/>
          <w:szCs w:val="24"/>
        </w:rPr>
        <w:t>. Corvina Kiad</w:t>
      </w:r>
      <w:r w:rsidRPr="000E35CB">
        <w:rPr>
          <w:rFonts w:hAnsi="Times New Roman"/>
          <w:sz w:val="24"/>
          <w:szCs w:val="24"/>
          <w:lang w:val="es-ES_tradnl"/>
        </w:rPr>
        <w:t>ó</w:t>
      </w:r>
      <w:r w:rsidRPr="000E35CB">
        <w:rPr>
          <w:rFonts w:ascii="Times New Roman"/>
          <w:sz w:val="24"/>
          <w:szCs w:val="24"/>
        </w:rPr>
        <w:t>, Budapest, 1987.</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de-DE"/>
        </w:rPr>
        <w:t xml:space="preserve">Chalupecky, Jindrich: </w:t>
      </w:r>
      <w:r w:rsidRPr="000E35CB">
        <w:rPr>
          <w:rFonts w:ascii="Times New Roman"/>
          <w:i/>
          <w:iCs/>
          <w:sz w:val="24"/>
          <w:szCs w:val="24"/>
          <w:lang w:val="es-ES_tradnl"/>
        </w:rPr>
        <w:t>Marcel Duchamp</w:t>
      </w:r>
      <w:r w:rsidRPr="000E35CB">
        <w:rPr>
          <w:rFonts w:ascii="Times New Roman"/>
          <w:sz w:val="24"/>
          <w:szCs w:val="24"/>
          <w:lang w:val="it-IT"/>
        </w:rPr>
        <w:t>. Balassi K</w:t>
      </w:r>
      <w:r w:rsidRPr="000E35CB">
        <w:rPr>
          <w:rFonts w:hAnsi="Times New Roman"/>
          <w:sz w:val="24"/>
          <w:szCs w:val="24"/>
          <w:lang w:val="sv-SE"/>
        </w:rPr>
        <w:t>ö</w:t>
      </w:r>
      <w:r w:rsidRPr="000E35CB">
        <w:rPr>
          <w:rFonts w:ascii="Times New Roman"/>
          <w:sz w:val="24"/>
          <w:szCs w:val="24"/>
        </w:rPr>
        <w:t>nyvkiad</w:t>
      </w:r>
      <w:r w:rsidRPr="000E35CB">
        <w:rPr>
          <w:rFonts w:hAnsi="Times New Roman"/>
          <w:sz w:val="24"/>
          <w:szCs w:val="24"/>
          <w:lang w:val="es-ES_tradnl"/>
        </w:rPr>
        <w:t>ó</w:t>
      </w:r>
      <w:r w:rsidRPr="000E35CB">
        <w:rPr>
          <w:rFonts w:ascii="Times New Roman"/>
          <w:sz w:val="24"/>
          <w:szCs w:val="24"/>
        </w:rPr>
        <w:t>, Budapest, 2002.</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i/>
          <w:iCs/>
          <w:sz w:val="24"/>
          <w:szCs w:val="24"/>
        </w:rPr>
        <w:t>Dadaizmus antol</w:t>
      </w:r>
      <w:r w:rsidRPr="000E35CB">
        <w:rPr>
          <w:rFonts w:hAnsi="Times New Roman"/>
          <w:i/>
          <w:iCs/>
          <w:sz w:val="24"/>
          <w:szCs w:val="24"/>
          <w:lang w:val="es-ES_tradnl"/>
        </w:rPr>
        <w:t>ó</w:t>
      </w:r>
      <w:r w:rsidRPr="000E35CB">
        <w:rPr>
          <w:rFonts w:ascii="Times New Roman"/>
          <w:i/>
          <w:iCs/>
          <w:sz w:val="24"/>
          <w:szCs w:val="24"/>
          <w:lang w:val="it-IT"/>
        </w:rPr>
        <w:t>gia</w:t>
      </w:r>
      <w:r w:rsidRPr="000E35CB">
        <w:rPr>
          <w:rFonts w:ascii="Times New Roman"/>
          <w:sz w:val="24"/>
          <w:szCs w:val="24"/>
        </w:rPr>
        <w:t xml:space="preserve">. Szerkesztette, a jegyzeteket </w:t>
      </w:r>
      <w:r w:rsidRPr="000E35CB">
        <w:rPr>
          <w:rFonts w:hAnsi="Times New Roman"/>
          <w:sz w:val="24"/>
          <w:szCs w:val="24"/>
          <w:lang w:val="fr-FR"/>
        </w:rPr>
        <w:t>é</w:t>
      </w:r>
      <w:r w:rsidRPr="000E35CB">
        <w:rPr>
          <w:rFonts w:ascii="Times New Roman"/>
          <w:sz w:val="24"/>
          <w:szCs w:val="24"/>
        </w:rPr>
        <w:t>s az ut</w:t>
      </w:r>
      <w:r w:rsidRPr="000E35CB">
        <w:rPr>
          <w:rFonts w:hAnsi="Times New Roman"/>
          <w:sz w:val="24"/>
          <w:szCs w:val="24"/>
          <w:lang w:val="es-ES_tradnl"/>
        </w:rPr>
        <w:t>ó</w:t>
      </w:r>
      <w:r w:rsidRPr="000E35CB">
        <w:rPr>
          <w:rFonts w:ascii="Times New Roman"/>
          <w:sz w:val="24"/>
          <w:szCs w:val="24"/>
        </w:rPr>
        <w:t>sz</w:t>
      </w:r>
      <w:r w:rsidRPr="000E35CB">
        <w:rPr>
          <w:rFonts w:hAnsi="Times New Roman"/>
          <w:sz w:val="24"/>
          <w:szCs w:val="24"/>
          <w:lang w:val="es-ES_tradnl"/>
        </w:rPr>
        <w:t>ó</w:t>
      </w:r>
      <w:r w:rsidRPr="000E35CB">
        <w:rPr>
          <w:rFonts w:ascii="Times New Roman"/>
          <w:sz w:val="24"/>
          <w:szCs w:val="24"/>
        </w:rPr>
        <w:t xml:space="preserve">t </w:t>
      </w:r>
      <w:r w:rsidRPr="000E35CB">
        <w:rPr>
          <w:rFonts w:hAnsi="Times New Roman"/>
          <w:sz w:val="24"/>
          <w:szCs w:val="24"/>
        </w:rPr>
        <w:t>í</w:t>
      </w:r>
      <w:r w:rsidRPr="000E35CB">
        <w:rPr>
          <w:rFonts w:ascii="Times New Roman"/>
          <w:sz w:val="24"/>
          <w:szCs w:val="24"/>
        </w:rPr>
        <w:t>rta: Beke L</w:t>
      </w:r>
      <w:r w:rsidRPr="000E35CB">
        <w:rPr>
          <w:rFonts w:hAnsi="Times New Roman"/>
          <w:sz w:val="24"/>
          <w:szCs w:val="24"/>
        </w:rPr>
        <w:t>á</w:t>
      </w:r>
      <w:r w:rsidRPr="000E35CB">
        <w:rPr>
          <w:rFonts w:ascii="Times New Roman"/>
          <w:sz w:val="24"/>
          <w:szCs w:val="24"/>
        </w:rPr>
        <w:t>szl</w:t>
      </w:r>
      <w:r w:rsidRPr="000E35CB">
        <w:rPr>
          <w:rFonts w:hAnsi="Times New Roman"/>
          <w:sz w:val="24"/>
          <w:szCs w:val="24"/>
          <w:lang w:val="es-ES_tradnl"/>
        </w:rPr>
        <w:t>ó</w:t>
      </w:r>
      <w:r w:rsidRPr="000E35CB">
        <w:rPr>
          <w:rFonts w:ascii="Times New Roman"/>
          <w:sz w:val="24"/>
          <w:szCs w:val="24"/>
        </w:rPr>
        <w:t>. Forr</w:t>
      </w:r>
      <w:r w:rsidRPr="000E35CB">
        <w:rPr>
          <w:rFonts w:hAnsi="Times New Roman"/>
          <w:sz w:val="24"/>
          <w:szCs w:val="24"/>
        </w:rPr>
        <w:t>á</w:t>
      </w:r>
      <w:r w:rsidRPr="000E35CB">
        <w:rPr>
          <w:rFonts w:ascii="Times New Roman"/>
          <w:sz w:val="24"/>
          <w:szCs w:val="24"/>
        </w:rPr>
        <w:t>sok a XX. sz</w:t>
      </w:r>
      <w:r w:rsidRPr="000E35CB">
        <w:rPr>
          <w:rFonts w:hAnsi="Times New Roman"/>
          <w:sz w:val="24"/>
          <w:szCs w:val="24"/>
        </w:rPr>
        <w:t>á</w:t>
      </w:r>
      <w:r w:rsidRPr="000E35CB">
        <w:rPr>
          <w:rFonts w:ascii="Times New Roman"/>
          <w:sz w:val="24"/>
          <w:szCs w:val="24"/>
        </w:rPr>
        <w:t>zad m</w:t>
      </w:r>
      <w:r w:rsidRPr="000E35CB">
        <w:rPr>
          <w:rFonts w:hAnsi="Times New Roman"/>
          <w:sz w:val="24"/>
          <w:szCs w:val="24"/>
        </w:rPr>
        <w:t>ű</w:t>
      </w:r>
      <w:r w:rsidRPr="000E35CB">
        <w:rPr>
          <w:rFonts w:ascii="Times New Roman"/>
          <w:sz w:val="24"/>
          <w:szCs w:val="24"/>
        </w:rPr>
        <w:t>v</w:t>
      </w:r>
      <w:r w:rsidRPr="000E35CB">
        <w:rPr>
          <w:rFonts w:hAnsi="Times New Roman"/>
          <w:sz w:val="24"/>
          <w:szCs w:val="24"/>
          <w:lang w:val="fr-FR"/>
        </w:rPr>
        <w:t>é</w:t>
      </w:r>
      <w:r w:rsidRPr="000E35CB">
        <w:rPr>
          <w:rFonts w:ascii="Times New Roman"/>
          <w:sz w:val="24"/>
          <w:szCs w:val="24"/>
        </w:rPr>
        <w:t>szet</w:t>
      </w:r>
      <w:r w:rsidRPr="000E35CB">
        <w:rPr>
          <w:rFonts w:hAnsi="Times New Roman"/>
          <w:sz w:val="24"/>
          <w:szCs w:val="24"/>
          <w:lang w:val="fr-FR"/>
        </w:rPr>
        <w:t>é</w:t>
      </w:r>
      <w:r w:rsidRPr="000E35CB">
        <w:rPr>
          <w:rFonts w:ascii="Times New Roman"/>
          <w:sz w:val="24"/>
          <w:szCs w:val="24"/>
        </w:rPr>
        <w:t>hez. Sorozatszerkeszt</w:t>
      </w:r>
      <w:r w:rsidRPr="000E35CB">
        <w:rPr>
          <w:rFonts w:hAnsi="Times New Roman"/>
          <w:sz w:val="24"/>
          <w:szCs w:val="24"/>
        </w:rPr>
        <w:t>ő</w:t>
      </w:r>
      <w:r w:rsidRPr="000E35CB">
        <w:rPr>
          <w:rFonts w:ascii="Times New Roman"/>
          <w:sz w:val="24"/>
          <w:szCs w:val="24"/>
        </w:rPr>
        <w:t>: Sz</w:t>
      </w:r>
      <w:r w:rsidRPr="000E35CB">
        <w:rPr>
          <w:rFonts w:hAnsi="Times New Roman"/>
          <w:sz w:val="24"/>
          <w:szCs w:val="24"/>
        </w:rPr>
        <w:t>ő</w:t>
      </w:r>
      <w:r w:rsidRPr="000E35CB">
        <w:rPr>
          <w:rFonts w:ascii="Times New Roman"/>
          <w:sz w:val="24"/>
          <w:szCs w:val="24"/>
          <w:lang w:val="da-DK"/>
        </w:rPr>
        <w:t>ke Annam</w:t>
      </w:r>
      <w:r w:rsidRPr="000E35CB">
        <w:rPr>
          <w:rFonts w:hAnsi="Times New Roman"/>
          <w:sz w:val="24"/>
          <w:szCs w:val="24"/>
        </w:rPr>
        <w:t>á</w:t>
      </w:r>
      <w:r w:rsidRPr="000E35CB">
        <w:rPr>
          <w:rFonts w:ascii="Times New Roman"/>
          <w:sz w:val="24"/>
          <w:szCs w:val="24"/>
          <w:lang w:val="it-IT"/>
        </w:rPr>
        <w:t>ria. Balassi Kiad</w:t>
      </w:r>
      <w:r w:rsidRPr="000E35CB">
        <w:rPr>
          <w:rFonts w:hAnsi="Times New Roman"/>
          <w:sz w:val="24"/>
          <w:szCs w:val="24"/>
          <w:lang w:val="es-ES_tradnl"/>
        </w:rPr>
        <w:t>ó</w:t>
      </w:r>
      <w:r w:rsidRPr="000E35CB">
        <w:rPr>
          <w:rFonts w:ascii="Times New Roman"/>
          <w:sz w:val="24"/>
          <w:szCs w:val="24"/>
        </w:rPr>
        <w:t>, Budapest, 1998.</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i/>
          <w:iCs/>
          <w:sz w:val="24"/>
          <w:szCs w:val="24"/>
        </w:rPr>
        <w:t>A Bauhaus</w:t>
      </w:r>
      <w:r w:rsidRPr="000E35CB">
        <w:rPr>
          <w:rFonts w:ascii="Times New Roman"/>
          <w:sz w:val="24"/>
          <w:szCs w:val="24"/>
        </w:rPr>
        <w:t>. V</w:t>
      </w:r>
      <w:r w:rsidRPr="000E35CB">
        <w:rPr>
          <w:rFonts w:hAnsi="Times New Roman"/>
          <w:sz w:val="24"/>
          <w:szCs w:val="24"/>
        </w:rPr>
        <w:t>á</w:t>
      </w:r>
      <w:r w:rsidRPr="000E35CB">
        <w:rPr>
          <w:rFonts w:ascii="Times New Roman"/>
          <w:sz w:val="24"/>
          <w:szCs w:val="24"/>
        </w:rPr>
        <w:t>logat</w:t>
      </w:r>
      <w:r w:rsidRPr="000E35CB">
        <w:rPr>
          <w:rFonts w:hAnsi="Times New Roman"/>
          <w:sz w:val="24"/>
          <w:szCs w:val="24"/>
        </w:rPr>
        <w:t>á</w:t>
      </w:r>
      <w:r w:rsidRPr="000E35CB">
        <w:rPr>
          <w:rFonts w:ascii="Times New Roman"/>
          <w:sz w:val="24"/>
          <w:szCs w:val="24"/>
        </w:rPr>
        <w:t>s a mozgalom dokumentumaib</w:t>
      </w:r>
      <w:r w:rsidRPr="000E35CB">
        <w:rPr>
          <w:rFonts w:hAnsi="Times New Roman"/>
          <w:sz w:val="24"/>
          <w:szCs w:val="24"/>
          <w:lang w:val="es-ES_tradnl"/>
        </w:rPr>
        <w:t>ó</w:t>
      </w:r>
      <w:r w:rsidRPr="000E35CB">
        <w:rPr>
          <w:rFonts w:ascii="Times New Roman"/>
          <w:sz w:val="24"/>
          <w:szCs w:val="24"/>
        </w:rPr>
        <w:t>l. Szerk Mezei Ott</w:t>
      </w:r>
      <w:r w:rsidRPr="000E35CB">
        <w:rPr>
          <w:rFonts w:hAnsi="Times New Roman"/>
          <w:sz w:val="24"/>
          <w:szCs w:val="24"/>
          <w:lang w:val="es-ES_tradnl"/>
        </w:rPr>
        <w:t>ó</w:t>
      </w:r>
      <w:r w:rsidRPr="000E35CB">
        <w:rPr>
          <w:rFonts w:ascii="Times New Roman"/>
          <w:sz w:val="24"/>
          <w:szCs w:val="24"/>
        </w:rPr>
        <w:t>. Gondolat, Budapest, 1975.</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i/>
          <w:iCs/>
          <w:sz w:val="24"/>
          <w:szCs w:val="24"/>
        </w:rPr>
        <w:t>A konstruktivizmus</w:t>
      </w:r>
      <w:r w:rsidRPr="000E35CB">
        <w:rPr>
          <w:rFonts w:ascii="Times New Roman"/>
          <w:sz w:val="24"/>
          <w:szCs w:val="24"/>
        </w:rPr>
        <w:t>. V</w:t>
      </w:r>
      <w:r w:rsidRPr="000E35CB">
        <w:rPr>
          <w:rFonts w:hAnsi="Times New Roman"/>
          <w:sz w:val="24"/>
          <w:szCs w:val="24"/>
        </w:rPr>
        <w:t>á</w:t>
      </w:r>
      <w:r w:rsidRPr="000E35CB">
        <w:rPr>
          <w:rFonts w:ascii="Times New Roman"/>
          <w:sz w:val="24"/>
          <w:szCs w:val="24"/>
        </w:rPr>
        <w:t>logat</w:t>
      </w:r>
      <w:r w:rsidRPr="000E35CB">
        <w:rPr>
          <w:rFonts w:hAnsi="Times New Roman"/>
          <w:sz w:val="24"/>
          <w:szCs w:val="24"/>
        </w:rPr>
        <w:t>á</w:t>
      </w:r>
      <w:r w:rsidRPr="000E35CB">
        <w:rPr>
          <w:rFonts w:ascii="Times New Roman"/>
          <w:sz w:val="24"/>
          <w:szCs w:val="24"/>
        </w:rPr>
        <w:t>s a mozgalom dokumentumaib</w:t>
      </w:r>
      <w:r w:rsidRPr="000E35CB">
        <w:rPr>
          <w:rFonts w:hAnsi="Times New Roman"/>
          <w:sz w:val="24"/>
          <w:szCs w:val="24"/>
          <w:lang w:val="es-ES_tradnl"/>
        </w:rPr>
        <w:t>ó</w:t>
      </w:r>
      <w:r w:rsidRPr="000E35CB">
        <w:rPr>
          <w:rFonts w:ascii="Times New Roman"/>
          <w:sz w:val="24"/>
          <w:szCs w:val="24"/>
          <w:lang w:val="pt-PT"/>
        </w:rPr>
        <w:t>l. V</w:t>
      </w:r>
      <w:r w:rsidRPr="000E35CB">
        <w:rPr>
          <w:rFonts w:hAnsi="Times New Roman"/>
          <w:sz w:val="24"/>
          <w:szCs w:val="24"/>
        </w:rPr>
        <w:t>á</w:t>
      </w:r>
      <w:r w:rsidRPr="000E35CB">
        <w:rPr>
          <w:rFonts w:ascii="Times New Roman"/>
          <w:sz w:val="24"/>
          <w:szCs w:val="24"/>
        </w:rPr>
        <w:t xml:space="preserve">logatta </w:t>
      </w:r>
      <w:r w:rsidRPr="000E35CB">
        <w:rPr>
          <w:rFonts w:hAnsi="Times New Roman"/>
          <w:sz w:val="24"/>
          <w:szCs w:val="24"/>
          <w:lang w:val="fr-FR"/>
        </w:rPr>
        <w:t>é</w:t>
      </w:r>
      <w:r w:rsidRPr="000E35CB">
        <w:rPr>
          <w:rFonts w:ascii="Times New Roman"/>
          <w:sz w:val="24"/>
          <w:szCs w:val="24"/>
        </w:rPr>
        <w:t>s szerkesztette, a bevezet</w:t>
      </w:r>
      <w:r w:rsidRPr="000E35CB">
        <w:rPr>
          <w:rFonts w:hAnsi="Times New Roman"/>
          <w:sz w:val="24"/>
          <w:szCs w:val="24"/>
        </w:rPr>
        <w:t>ő</w:t>
      </w:r>
      <w:r w:rsidRPr="000E35CB">
        <w:rPr>
          <w:sz w:val="24"/>
          <w:szCs w:val="24"/>
        </w:rPr>
        <w:t xml:space="preserve"> </w:t>
      </w:r>
      <w:r w:rsidRPr="000E35CB">
        <w:rPr>
          <w:rFonts w:ascii="Times New Roman"/>
          <w:sz w:val="24"/>
          <w:szCs w:val="24"/>
        </w:rPr>
        <w:t>tanulm</w:t>
      </w:r>
      <w:r w:rsidRPr="000E35CB">
        <w:rPr>
          <w:rFonts w:hAnsi="Times New Roman"/>
          <w:sz w:val="24"/>
          <w:szCs w:val="24"/>
        </w:rPr>
        <w:t>á</w:t>
      </w:r>
      <w:r w:rsidRPr="000E35CB">
        <w:rPr>
          <w:rFonts w:ascii="Times New Roman"/>
          <w:sz w:val="24"/>
          <w:szCs w:val="24"/>
        </w:rPr>
        <w:t xml:space="preserve">nyt </w:t>
      </w:r>
      <w:r w:rsidRPr="000E35CB">
        <w:rPr>
          <w:rFonts w:hAnsi="Times New Roman"/>
          <w:sz w:val="24"/>
          <w:szCs w:val="24"/>
        </w:rPr>
        <w:t>í</w:t>
      </w:r>
      <w:r w:rsidRPr="000E35CB">
        <w:rPr>
          <w:rFonts w:ascii="Times New Roman"/>
          <w:sz w:val="24"/>
          <w:szCs w:val="24"/>
        </w:rPr>
        <w:t xml:space="preserve">rta: Bajkay </w:t>
      </w:r>
      <w:r w:rsidRPr="000E35CB">
        <w:rPr>
          <w:rFonts w:hAnsi="Times New Roman"/>
          <w:sz w:val="24"/>
          <w:szCs w:val="24"/>
          <w:lang w:val="fr-FR"/>
        </w:rPr>
        <w:t>É</w:t>
      </w:r>
      <w:r w:rsidRPr="000E35CB">
        <w:rPr>
          <w:rFonts w:ascii="Times New Roman"/>
          <w:sz w:val="24"/>
          <w:szCs w:val="24"/>
        </w:rPr>
        <w:t>va. Gondolat, Budapest, 1979.</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de-DE"/>
        </w:rPr>
        <w:t xml:space="preserve">Scharf, Aaron: </w:t>
      </w:r>
      <w:r w:rsidRPr="000E35CB">
        <w:rPr>
          <w:rFonts w:ascii="Times New Roman"/>
          <w:i/>
          <w:iCs/>
          <w:sz w:val="24"/>
          <w:szCs w:val="24"/>
        </w:rPr>
        <w:t>Art and Photography</w:t>
      </w:r>
      <w:r w:rsidRPr="000E35CB">
        <w:rPr>
          <w:rFonts w:ascii="Times New Roman"/>
          <w:sz w:val="24"/>
          <w:szCs w:val="24"/>
        </w:rPr>
        <w:t xml:space="preserve">. Penguin Books, England, U.S.A., Australia, Canada, New Zealand, 1979. </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t xml:space="preserve">Kaprow, Allan: </w:t>
      </w:r>
      <w:r w:rsidRPr="000E35CB">
        <w:rPr>
          <w:rFonts w:ascii="Times New Roman"/>
          <w:i/>
          <w:iCs/>
          <w:sz w:val="24"/>
          <w:szCs w:val="24"/>
        </w:rPr>
        <w:t>Assemblage, environmentek &amp; happeningek</w:t>
      </w:r>
      <w:r w:rsidRPr="000E35CB">
        <w:rPr>
          <w:rFonts w:ascii="Times New Roman"/>
          <w:sz w:val="24"/>
          <w:szCs w:val="24"/>
        </w:rPr>
        <w:t>. Artpool, Budapest, 1996., Balassi Kiad</w:t>
      </w:r>
      <w:r w:rsidRPr="000E35CB">
        <w:rPr>
          <w:rFonts w:hAnsi="Times New Roman"/>
          <w:sz w:val="24"/>
          <w:szCs w:val="24"/>
          <w:lang w:val="es-ES_tradnl"/>
        </w:rPr>
        <w:t>ó</w:t>
      </w:r>
      <w:r w:rsidRPr="000E35CB">
        <w:rPr>
          <w:sz w:val="24"/>
          <w:szCs w:val="24"/>
        </w:rPr>
        <w:t xml:space="preserve"> </w:t>
      </w:r>
      <w:r w:rsidRPr="000E35CB">
        <w:rPr>
          <w:rFonts w:hAnsi="Times New Roman"/>
          <w:sz w:val="24"/>
          <w:szCs w:val="24"/>
        </w:rPr>
        <w:t>–</w:t>
      </w:r>
      <w:r w:rsidRPr="000E35CB">
        <w:rPr>
          <w:sz w:val="24"/>
          <w:szCs w:val="24"/>
        </w:rPr>
        <w:t xml:space="preserve"> </w:t>
      </w:r>
      <w:r w:rsidRPr="000E35CB">
        <w:rPr>
          <w:rFonts w:ascii="Times New Roman"/>
          <w:sz w:val="24"/>
          <w:szCs w:val="24"/>
        </w:rPr>
        <w:t xml:space="preserve">Artpool  </w:t>
      </w:r>
      <w:r w:rsidRPr="000E35CB">
        <w:rPr>
          <w:rFonts w:hAnsi="Times New Roman"/>
          <w:sz w:val="24"/>
          <w:szCs w:val="24"/>
        </w:rPr>
        <w:t>–</w:t>
      </w:r>
      <w:r w:rsidRPr="000E35CB">
        <w:rPr>
          <w:sz w:val="24"/>
          <w:szCs w:val="24"/>
        </w:rPr>
        <w:t xml:space="preserve"> </w:t>
      </w:r>
      <w:r w:rsidRPr="000E35CB">
        <w:rPr>
          <w:rFonts w:ascii="Times New Roman"/>
          <w:sz w:val="24"/>
          <w:szCs w:val="24"/>
          <w:lang w:val="fr-FR"/>
        </w:rPr>
        <w:t>Tart</w:t>
      </w:r>
      <w:r w:rsidRPr="000E35CB">
        <w:rPr>
          <w:rFonts w:hAnsi="Times New Roman"/>
          <w:sz w:val="24"/>
          <w:szCs w:val="24"/>
          <w:lang w:val="es-ES_tradnl"/>
        </w:rPr>
        <w:t>ó</w:t>
      </w:r>
      <w:r w:rsidRPr="000E35CB">
        <w:rPr>
          <w:rFonts w:ascii="Times New Roman"/>
          <w:sz w:val="24"/>
          <w:szCs w:val="24"/>
          <w:lang w:val="nl-NL"/>
        </w:rPr>
        <w:t>shull</w:t>
      </w:r>
      <w:r w:rsidRPr="000E35CB">
        <w:rPr>
          <w:rFonts w:hAnsi="Times New Roman"/>
          <w:sz w:val="24"/>
          <w:szCs w:val="24"/>
        </w:rPr>
        <w:t>á</w:t>
      </w:r>
      <w:r w:rsidRPr="000E35CB">
        <w:rPr>
          <w:rFonts w:ascii="Times New Roman"/>
          <w:sz w:val="24"/>
          <w:szCs w:val="24"/>
        </w:rPr>
        <w:t>m (Forr</w:t>
      </w:r>
      <w:r w:rsidRPr="000E35CB">
        <w:rPr>
          <w:rFonts w:hAnsi="Times New Roman"/>
          <w:sz w:val="24"/>
          <w:szCs w:val="24"/>
        </w:rPr>
        <w:t>á</w:t>
      </w:r>
      <w:r w:rsidRPr="000E35CB">
        <w:rPr>
          <w:rFonts w:ascii="Times New Roman"/>
          <w:sz w:val="24"/>
          <w:szCs w:val="24"/>
        </w:rPr>
        <w:t>sok a XX. sz</w:t>
      </w:r>
      <w:r w:rsidRPr="000E35CB">
        <w:rPr>
          <w:rFonts w:hAnsi="Times New Roman"/>
          <w:sz w:val="24"/>
          <w:szCs w:val="24"/>
        </w:rPr>
        <w:t>á</w:t>
      </w:r>
      <w:r w:rsidRPr="000E35CB">
        <w:rPr>
          <w:rFonts w:ascii="Times New Roman"/>
          <w:sz w:val="24"/>
          <w:szCs w:val="24"/>
          <w:lang w:val="it-IT"/>
        </w:rPr>
        <w:t>zadi m</w:t>
      </w:r>
      <w:r w:rsidRPr="000E35CB">
        <w:rPr>
          <w:rFonts w:hAnsi="Times New Roman"/>
          <w:sz w:val="24"/>
          <w:szCs w:val="24"/>
        </w:rPr>
        <w:t>ű</w:t>
      </w:r>
      <w:r w:rsidRPr="000E35CB">
        <w:rPr>
          <w:rFonts w:ascii="Times New Roman"/>
          <w:sz w:val="24"/>
          <w:szCs w:val="24"/>
        </w:rPr>
        <w:t>v</w:t>
      </w:r>
      <w:r w:rsidRPr="000E35CB">
        <w:rPr>
          <w:rFonts w:hAnsi="Times New Roman"/>
          <w:sz w:val="24"/>
          <w:szCs w:val="24"/>
          <w:lang w:val="fr-FR"/>
        </w:rPr>
        <w:t>é</w:t>
      </w:r>
      <w:r w:rsidRPr="000E35CB">
        <w:rPr>
          <w:rFonts w:ascii="Times New Roman"/>
          <w:sz w:val="24"/>
          <w:szCs w:val="24"/>
        </w:rPr>
        <w:t>szet t</w:t>
      </w:r>
      <w:r w:rsidRPr="000E35CB">
        <w:rPr>
          <w:rFonts w:hAnsi="Times New Roman"/>
          <w:sz w:val="24"/>
          <w:szCs w:val="24"/>
          <w:lang w:val="sv-SE"/>
        </w:rPr>
        <w:t>ö</w:t>
      </w:r>
      <w:r w:rsidRPr="000E35CB">
        <w:rPr>
          <w:rFonts w:ascii="Times New Roman"/>
          <w:sz w:val="24"/>
          <w:szCs w:val="24"/>
        </w:rPr>
        <w:t>rt</w:t>
      </w:r>
      <w:r w:rsidRPr="000E35CB">
        <w:rPr>
          <w:rFonts w:hAnsi="Times New Roman"/>
          <w:sz w:val="24"/>
          <w:szCs w:val="24"/>
          <w:lang w:val="fr-FR"/>
        </w:rPr>
        <w:t>é</w:t>
      </w:r>
      <w:r w:rsidRPr="000E35CB">
        <w:rPr>
          <w:rFonts w:ascii="Times New Roman"/>
          <w:sz w:val="24"/>
          <w:szCs w:val="24"/>
        </w:rPr>
        <w:t>net</w:t>
      </w:r>
      <w:r w:rsidRPr="000E35CB">
        <w:rPr>
          <w:rFonts w:hAnsi="Times New Roman"/>
          <w:sz w:val="24"/>
          <w:szCs w:val="24"/>
          <w:lang w:val="fr-FR"/>
        </w:rPr>
        <w:t>é</w:t>
      </w:r>
      <w:r w:rsidRPr="000E35CB">
        <w:rPr>
          <w:rFonts w:ascii="Times New Roman"/>
          <w:sz w:val="24"/>
          <w:szCs w:val="24"/>
        </w:rPr>
        <w:t>hez. Szerk. Sz</w:t>
      </w:r>
      <w:r w:rsidRPr="000E35CB">
        <w:rPr>
          <w:rFonts w:hAnsi="Times New Roman"/>
          <w:sz w:val="24"/>
          <w:szCs w:val="24"/>
        </w:rPr>
        <w:t>ő</w:t>
      </w:r>
      <w:r w:rsidRPr="000E35CB">
        <w:rPr>
          <w:rFonts w:ascii="Times New Roman"/>
          <w:sz w:val="24"/>
          <w:szCs w:val="24"/>
          <w:lang w:val="da-DK"/>
        </w:rPr>
        <w:t>ke Annam</w:t>
      </w:r>
      <w:r w:rsidRPr="000E35CB">
        <w:rPr>
          <w:rFonts w:hAnsi="Times New Roman"/>
          <w:sz w:val="24"/>
          <w:szCs w:val="24"/>
        </w:rPr>
        <w:t>á</w:t>
      </w:r>
      <w:r w:rsidRPr="000E35CB">
        <w:rPr>
          <w:rFonts w:ascii="Times New Roman"/>
          <w:sz w:val="24"/>
          <w:szCs w:val="24"/>
        </w:rPr>
        <w:t>ria), 1998.</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de-DE"/>
        </w:rPr>
        <w:t xml:space="preserve">Friedman, Ken: </w:t>
      </w:r>
      <w:r w:rsidRPr="000E35CB">
        <w:rPr>
          <w:rFonts w:ascii="Times New Roman"/>
          <w:i/>
          <w:iCs/>
          <w:sz w:val="24"/>
          <w:szCs w:val="24"/>
        </w:rPr>
        <w:t>Fluxus 1992</w:t>
      </w:r>
      <w:r w:rsidRPr="000E35CB">
        <w:rPr>
          <w:rFonts w:ascii="Times New Roman"/>
          <w:sz w:val="24"/>
          <w:szCs w:val="24"/>
        </w:rPr>
        <w:t>. (Ford. Babarczi Eszter.) Artpool, Budapest, 1992.</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nl-NL"/>
        </w:rPr>
        <w:t xml:space="preserve">Harlan, Volker: </w:t>
      </w:r>
      <w:r w:rsidRPr="000E35CB">
        <w:rPr>
          <w:rFonts w:ascii="Times New Roman"/>
          <w:i/>
          <w:iCs/>
          <w:sz w:val="24"/>
          <w:szCs w:val="24"/>
        </w:rPr>
        <w:t>Mi a m</w:t>
      </w:r>
      <w:r w:rsidRPr="000E35CB">
        <w:rPr>
          <w:rFonts w:hAnsi="Times New Roman"/>
          <w:i/>
          <w:iCs/>
          <w:sz w:val="24"/>
          <w:szCs w:val="24"/>
        </w:rPr>
        <w:t>ű</w:t>
      </w:r>
      <w:r w:rsidRPr="000E35CB">
        <w:rPr>
          <w:rFonts w:ascii="Times New Roman"/>
          <w:i/>
          <w:iCs/>
          <w:sz w:val="24"/>
          <w:szCs w:val="24"/>
        </w:rPr>
        <w:t>v</w:t>
      </w:r>
      <w:r w:rsidRPr="000E35CB">
        <w:rPr>
          <w:rFonts w:hAnsi="Times New Roman"/>
          <w:i/>
          <w:iCs/>
          <w:sz w:val="24"/>
          <w:szCs w:val="24"/>
          <w:lang w:val="fr-FR"/>
        </w:rPr>
        <w:t>é</w:t>
      </w:r>
      <w:r w:rsidRPr="000E35CB">
        <w:rPr>
          <w:rFonts w:ascii="Times New Roman"/>
          <w:i/>
          <w:iCs/>
          <w:sz w:val="24"/>
          <w:szCs w:val="24"/>
        </w:rPr>
        <w:t>szet? M</w:t>
      </w:r>
      <w:r w:rsidRPr="000E35CB">
        <w:rPr>
          <w:rFonts w:hAnsi="Times New Roman"/>
          <w:i/>
          <w:iCs/>
          <w:sz w:val="24"/>
          <w:szCs w:val="24"/>
        </w:rPr>
        <w:t>ű</w:t>
      </w:r>
      <w:r w:rsidRPr="000E35CB">
        <w:rPr>
          <w:rFonts w:ascii="Times New Roman"/>
          <w:i/>
          <w:iCs/>
          <w:sz w:val="24"/>
          <w:szCs w:val="24"/>
        </w:rPr>
        <w:t>helybesz</w:t>
      </w:r>
      <w:r w:rsidRPr="000E35CB">
        <w:rPr>
          <w:rFonts w:hAnsi="Times New Roman"/>
          <w:i/>
          <w:iCs/>
          <w:sz w:val="24"/>
          <w:szCs w:val="24"/>
          <w:lang w:val="fr-FR"/>
        </w:rPr>
        <w:t>é</w:t>
      </w:r>
      <w:r w:rsidRPr="000E35CB">
        <w:rPr>
          <w:rFonts w:ascii="Times New Roman"/>
          <w:i/>
          <w:iCs/>
          <w:sz w:val="24"/>
          <w:szCs w:val="24"/>
        </w:rPr>
        <w:t>lget</w:t>
      </w:r>
      <w:r w:rsidRPr="000E35CB">
        <w:rPr>
          <w:rFonts w:hAnsi="Times New Roman"/>
          <w:i/>
          <w:iCs/>
          <w:sz w:val="24"/>
          <w:szCs w:val="24"/>
          <w:lang w:val="fr-FR"/>
        </w:rPr>
        <w:t>é</w:t>
      </w:r>
      <w:r w:rsidRPr="000E35CB">
        <w:rPr>
          <w:rFonts w:ascii="Times New Roman"/>
          <w:i/>
          <w:iCs/>
          <w:sz w:val="24"/>
          <w:szCs w:val="24"/>
        </w:rPr>
        <w:t>s Beuysszal</w:t>
      </w:r>
      <w:r w:rsidRPr="000E35CB">
        <w:rPr>
          <w:rFonts w:ascii="Times New Roman"/>
          <w:sz w:val="24"/>
          <w:szCs w:val="24"/>
          <w:lang w:val="da-DK"/>
        </w:rPr>
        <w:t>. Metron</w:t>
      </w:r>
      <w:r w:rsidRPr="000E35CB">
        <w:rPr>
          <w:rFonts w:hAnsi="Times New Roman"/>
          <w:sz w:val="24"/>
          <w:szCs w:val="24"/>
          <w:lang w:val="es-ES_tradnl"/>
        </w:rPr>
        <w:t>ó</w:t>
      </w:r>
      <w:r w:rsidRPr="000E35CB">
        <w:rPr>
          <w:rFonts w:ascii="Times New Roman"/>
          <w:sz w:val="24"/>
          <w:szCs w:val="24"/>
        </w:rPr>
        <w:t>m Kiad</w:t>
      </w:r>
      <w:r w:rsidRPr="000E35CB">
        <w:rPr>
          <w:rFonts w:hAnsi="Times New Roman"/>
          <w:sz w:val="24"/>
          <w:szCs w:val="24"/>
          <w:lang w:val="es-ES_tradnl"/>
        </w:rPr>
        <w:t>ó</w:t>
      </w:r>
      <w:r w:rsidRPr="000E35CB">
        <w:rPr>
          <w:rFonts w:ascii="Times New Roman"/>
          <w:sz w:val="24"/>
          <w:szCs w:val="24"/>
        </w:rPr>
        <w:t>, Budapest, 2001.</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i/>
          <w:iCs/>
          <w:sz w:val="24"/>
          <w:szCs w:val="24"/>
          <w:lang w:val="es-ES_tradnl"/>
        </w:rPr>
        <w:lastRenderedPageBreak/>
        <w:t>A performance elm</w:t>
      </w:r>
      <w:r w:rsidRPr="000E35CB">
        <w:rPr>
          <w:rFonts w:hAnsi="Times New Roman"/>
          <w:i/>
          <w:iCs/>
          <w:sz w:val="24"/>
          <w:szCs w:val="24"/>
          <w:lang w:val="fr-FR"/>
        </w:rPr>
        <w:t>é</w:t>
      </w:r>
      <w:r w:rsidRPr="000E35CB">
        <w:rPr>
          <w:rFonts w:ascii="Times New Roman"/>
          <w:i/>
          <w:iCs/>
          <w:sz w:val="24"/>
          <w:szCs w:val="24"/>
        </w:rPr>
        <w:t>lete</w:t>
      </w:r>
      <w:r w:rsidRPr="000E35CB">
        <w:rPr>
          <w:rFonts w:ascii="Times New Roman"/>
          <w:sz w:val="24"/>
          <w:szCs w:val="24"/>
        </w:rPr>
        <w:t>. V</w:t>
      </w:r>
      <w:r w:rsidRPr="000E35CB">
        <w:rPr>
          <w:rFonts w:hAnsi="Times New Roman"/>
          <w:sz w:val="24"/>
          <w:szCs w:val="24"/>
        </w:rPr>
        <w:t>á</w:t>
      </w:r>
      <w:r w:rsidRPr="000E35CB">
        <w:rPr>
          <w:rFonts w:ascii="Times New Roman"/>
          <w:sz w:val="24"/>
          <w:szCs w:val="24"/>
        </w:rPr>
        <w:t>logatta, szerkesztette, az el</w:t>
      </w:r>
      <w:r w:rsidRPr="000E35CB">
        <w:rPr>
          <w:rFonts w:hAnsi="Times New Roman"/>
          <w:sz w:val="24"/>
          <w:szCs w:val="24"/>
        </w:rPr>
        <w:t>ő</w:t>
      </w:r>
      <w:r w:rsidRPr="000E35CB">
        <w:rPr>
          <w:rFonts w:ascii="Times New Roman"/>
          <w:sz w:val="24"/>
          <w:szCs w:val="24"/>
        </w:rPr>
        <w:t>sz</w:t>
      </w:r>
      <w:r w:rsidRPr="000E35CB">
        <w:rPr>
          <w:rFonts w:hAnsi="Times New Roman"/>
          <w:sz w:val="24"/>
          <w:szCs w:val="24"/>
          <w:lang w:val="es-ES_tradnl"/>
        </w:rPr>
        <w:t>ó</w:t>
      </w:r>
      <w:r w:rsidRPr="000E35CB">
        <w:rPr>
          <w:rFonts w:ascii="Times New Roman"/>
          <w:sz w:val="24"/>
          <w:szCs w:val="24"/>
        </w:rPr>
        <w:t xml:space="preserve">t </w:t>
      </w:r>
      <w:r w:rsidRPr="000E35CB">
        <w:rPr>
          <w:rFonts w:hAnsi="Times New Roman"/>
          <w:sz w:val="24"/>
          <w:szCs w:val="24"/>
        </w:rPr>
        <w:t>í</w:t>
      </w:r>
      <w:r w:rsidRPr="000E35CB">
        <w:rPr>
          <w:rFonts w:ascii="Times New Roman"/>
          <w:sz w:val="24"/>
          <w:szCs w:val="24"/>
        </w:rPr>
        <w:t>rta: Sz</w:t>
      </w:r>
      <w:r w:rsidRPr="000E35CB">
        <w:rPr>
          <w:rFonts w:hAnsi="Times New Roman"/>
          <w:sz w:val="24"/>
          <w:szCs w:val="24"/>
        </w:rPr>
        <w:t>ő</w:t>
      </w:r>
      <w:r w:rsidRPr="000E35CB">
        <w:rPr>
          <w:rFonts w:ascii="Times New Roman"/>
          <w:sz w:val="24"/>
          <w:szCs w:val="24"/>
          <w:lang w:val="da-DK"/>
        </w:rPr>
        <w:t>ke Annam</w:t>
      </w:r>
      <w:r w:rsidRPr="000E35CB">
        <w:rPr>
          <w:rFonts w:hAnsi="Times New Roman"/>
          <w:sz w:val="24"/>
          <w:szCs w:val="24"/>
        </w:rPr>
        <w:t>á</w:t>
      </w:r>
      <w:r w:rsidRPr="000E35CB">
        <w:rPr>
          <w:rFonts w:ascii="Times New Roman"/>
          <w:sz w:val="24"/>
          <w:szCs w:val="24"/>
          <w:lang w:val="it-IT"/>
        </w:rPr>
        <w:t>ria. Balassi Kiad</w:t>
      </w:r>
      <w:r w:rsidRPr="000E35CB">
        <w:rPr>
          <w:rFonts w:hAnsi="Times New Roman"/>
          <w:sz w:val="24"/>
          <w:szCs w:val="24"/>
          <w:lang w:val="es-ES_tradnl"/>
        </w:rPr>
        <w:t>ó</w:t>
      </w:r>
      <w:r w:rsidRPr="000E35CB">
        <w:rPr>
          <w:sz w:val="24"/>
          <w:szCs w:val="24"/>
        </w:rPr>
        <w:t xml:space="preserve"> </w:t>
      </w:r>
      <w:r w:rsidRPr="000E35CB">
        <w:rPr>
          <w:rFonts w:ascii="Times New Roman"/>
          <w:sz w:val="24"/>
          <w:szCs w:val="24"/>
        </w:rPr>
        <w:t>(Forr</w:t>
      </w:r>
      <w:r w:rsidRPr="000E35CB">
        <w:rPr>
          <w:rFonts w:hAnsi="Times New Roman"/>
          <w:sz w:val="24"/>
          <w:szCs w:val="24"/>
        </w:rPr>
        <w:t>á</w:t>
      </w:r>
      <w:r w:rsidRPr="000E35CB">
        <w:rPr>
          <w:rFonts w:ascii="Times New Roman"/>
          <w:sz w:val="24"/>
          <w:szCs w:val="24"/>
        </w:rPr>
        <w:t>sok a XX. sz</w:t>
      </w:r>
      <w:r w:rsidRPr="000E35CB">
        <w:rPr>
          <w:rFonts w:hAnsi="Times New Roman"/>
          <w:sz w:val="24"/>
          <w:szCs w:val="24"/>
        </w:rPr>
        <w:t>á</w:t>
      </w:r>
      <w:r w:rsidRPr="000E35CB">
        <w:rPr>
          <w:rFonts w:ascii="Times New Roman"/>
          <w:sz w:val="24"/>
          <w:szCs w:val="24"/>
        </w:rPr>
        <w:t>zad m</w:t>
      </w:r>
      <w:r w:rsidRPr="000E35CB">
        <w:rPr>
          <w:rFonts w:hAnsi="Times New Roman"/>
          <w:sz w:val="24"/>
          <w:szCs w:val="24"/>
        </w:rPr>
        <w:t>ű</w:t>
      </w:r>
      <w:r w:rsidRPr="000E35CB">
        <w:rPr>
          <w:rFonts w:ascii="Times New Roman"/>
          <w:sz w:val="24"/>
          <w:szCs w:val="24"/>
        </w:rPr>
        <w:t>v</w:t>
      </w:r>
      <w:r w:rsidRPr="000E35CB">
        <w:rPr>
          <w:rFonts w:hAnsi="Times New Roman"/>
          <w:sz w:val="24"/>
          <w:szCs w:val="24"/>
          <w:lang w:val="fr-FR"/>
        </w:rPr>
        <w:t>é</w:t>
      </w:r>
      <w:r w:rsidRPr="000E35CB">
        <w:rPr>
          <w:rFonts w:ascii="Times New Roman"/>
          <w:sz w:val="24"/>
          <w:szCs w:val="24"/>
        </w:rPr>
        <w:t>szet</w:t>
      </w:r>
      <w:r w:rsidRPr="000E35CB">
        <w:rPr>
          <w:rFonts w:hAnsi="Times New Roman"/>
          <w:sz w:val="24"/>
          <w:szCs w:val="24"/>
          <w:lang w:val="fr-FR"/>
        </w:rPr>
        <w:t>é</w:t>
      </w:r>
      <w:r w:rsidRPr="000E35CB">
        <w:rPr>
          <w:rFonts w:ascii="Times New Roman"/>
          <w:sz w:val="24"/>
          <w:szCs w:val="24"/>
        </w:rPr>
        <w:t>hez), Budapest, 2000.; 2001.</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lang w:val="it-IT"/>
        </w:rPr>
        <w:t>Weibel, Peter: Pittura/Immedia. Fest</w:t>
      </w:r>
      <w:r w:rsidRPr="000E35CB">
        <w:rPr>
          <w:rFonts w:hAnsi="Times New Roman"/>
          <w:sz w:val="24"/>
          <w:szCs w:val="24"/>
          <w:lang w:val="fr-FR"/>
        </w:rPr>
        <w:t>é</w:t>
      </w:r>
      <w:r w:rsidRPr="000E35CB">
        <w:rPr>
          <w:rFonts w:ascii="Times New Roman"/>
          <w:sz w:val="24"/>
          <w:szCs w:val="24"/>
        </w:rPr>
        <w:t xml:space="preserve">szet a </w:t>
      </w:r>
      <w:r w:rsidRPr="000E35CB">
        <w:rPr>
          <w:rFonts w:hAnsi="Times New Roman"/>
          <w:sz w:val="24"/>
          <w:szCs w:val="24"/>
        </w:rPr>
        <w:t>’</w:t>
      </w:r>
      <w:r w:rsidRPr="000E35CB">
        <w:rPr>
          <w:rFonts w:ascii="Times New Roman"/>
          <w:sz w:val="24"/>
          <w:szCs w:val="24"/>
        </w:rPr>
        <w:t xml:space="preserve">90-es </w:t>
      </w:r>
      <w:r w:rsidRPr="000E35CB">
        <w:rPr>
          <w:rFonts w:hAnsi="Times New Roman"/>
          <w:sz w:val="24"/>
          <w:szCs w:val="24"/>
          <w:lang w:val="fr-FR"/>
        </w:rPr>
        <w:t>é</w:t>
      </w:r>
      <w:r w:rsidRPr="000E35CB">
        <w:rPr>
          <w:rFonts w:ascii="Times New Roman"/>
          <w:sz w:val="24"/>
          <w:szCs w:val="24"/>
        </w:rPr>
        <w:t>vekben a medializ</w:t>
      </w:r>
      <w:r w:rsidRPr="000E35CB">
        <w:rPr>
          <w:rFonts w:hAnsi="Times New Roman"/>
          <w:sz w:val="24"/>
          <w:szCs w:val="24"/>
        </w:rPr>
        <w:t>á</w:t>
      </w:r>
      <w:r w:rsidRPr="000E35CB">
        <w:rPr>
          <w:rFonts w:ascii="Times New Roman"/>
          <w:sz w:val="24"/>
          <w:szCs w:val="24"/>
        </w:rPr>
        <w:t xml:space="preserve">lt </w:t>
      </w:r>
      <w:r w:rsidRPr="000E35CB">
        <w:rPr>
          <w:rFonts w:hAnsi="Times New Roman"/>
          <w:sz w:val="24"/>
          <w:szCs w:val="24"/>
          <w:lang w:val="fr-FR"/>
        </w:rPr>
        <w:t>é</w:t>
      </w:r>
      <w:r w:rsidRPr="000E35CB">
        <w:rPr>
          <w:rFonts w:ascii="Times New Roman"/>
          <w:sz w:val="24"/>
          <w:szCs w:val="24"/>
        </w:rPr>
        <w:t>s a kontextualiz</w:t>
      </w:r>
      <w:r w:rsidRPr="000E35CB">
        <w:rPr>
          <w:rFonts w:hAnsi="Times New Roman"/>
          <w:sz w:val="24"/>
          <w:szCs w:val="24"/>
        </w:rPr>
        <w:t>á</w:t>
      </w:r>
      <w:r w:rsidRPr="000E35CB">
        <w:rPr>
          <w:rFonts w:ascii="Times New Roman"/>
          <w:sz w:val="24"/>
          <w:szCs w:val="24"/>
        </w:rPr>
        <w:t>lt vizualit</w:t>
      </w:r>
      <w:r w:rsidRPr="000E35CB">
        <w:rPr>
          <w:rFonts w:hAnsi="Times New Roman"/>
          <w:sz w:val="24"/>
          <w:szCs w:val="24"/>
        </w:rPr>
        <w:t>á</w:t>
      </w:r>
      <w:r w:rsidRPr="000E35CB">
        <w:rPr>
          <w:rFonts w:ascii="Times New Roman"/>
          <w:sz w:val="24"/>
          <w:szCs w:val="24"/>
        </w:rPr>
        <w:t>s k</w:t>
      </w:r>
      <w:r w:rsidRPr="000E35CB">
        <w:rPr>
          <w:rFonts w:hAnsi="Times New Roman"/>
          <w:sz w:val="24"/>
          <w:szCs w:val="24"/>
          <w:lang w:val="sv-SE"/>
        </w:rPr>
        <w:t>ö</w:t>
      </w:r>
      <w:r w:rsidRPr="000E35CB">
        <w:rPr>
          <w:rFonts w:ascii="Times New Roman"/>
          <w:sz w:val="24"/>
          <w:szCs w:val="24"/>
        </w:rPr>
        <w:t>z</w:t>
      </w:r>
      <w:r w:rsidRPr="000E35CB">
        <w:rPr>
          <w:rFonts w:hAnsi="Times New Roman"/>
          <w:sz w:val="24"/>
          <w:szCs w:val="24"/>
          <w:lang w:val="sv-SE"/>
        </w:rPr>
        <w:t>ö</w:t>
      </w:r>
      <w:r w:rsidRPr="000E35CB">
        <w:rPr>
          <w:rFonts w:ascii="Times New Roman"/>
          <w:sz w:val="24"/>
          <w:szCs w:val="24"/>
        </w:rPr>
        <w:t xml:space="preserve">tt. </w:t>
      </w:r>
      <w:r w:rsidRPr="000E35CB">
        <w:rPr>
          <w:rFonts w:ascii="Times New Roman"/>
          <w:i/>
          <w:iCs/>
          <w:sz w:val="24"/>
          <w:szCs w:val="24"/>
        </w:rPr>
        <w:t>Balkon</w:t>
      </w:r>
      <w:r w:rsidRPr="000E35CB">
        <w:rPr>
          <w:rFonts w:ascii="Times New Roman"/>
          <w:sz w:val="24"/>
          <w:szCs w:val="24"/>
        </w:rPr>
        <w:t>, 1995/5. 16</w:t>
      </w:r>
      <w:r w:rsidRPr="000E35CB">
        <w:rPr>
          <w:rFonts w:hAnsi="Times New Roman"/>
          <w:sz w:val="24"/>
          <w:szCs w:val="24"/>
        </w:rPr>
        <w:t>–</w:t>
      </w:r>
      <w:r w:rsidRPr="000E35CB">
        <w:rPr>
          <w:rFonts w:ascii="Times New Roman"/>
          <w:sz w:val="24"/>
          <w:szCs w:val="24"/>
        </w:rPr>
        <w:t>21., 1995/6</w:t>
      </w:r>
      <w:r w:rsidRPr="000E35CB">
        <w:rPr>
          <w:rFonts w:hAnsi="Times New Roman"/>
          <w:sz w:val="24"/>
          <w:szCs w:val="24"/>
        </w:rPr>
        <w:t>–</w:t>
      </w:r>
      <w:r w:rsidRPr="000E35CB">
        <w:rPr>
          <w:rFonts w:ascii="Times New Roman"/>
          <w:sz w:val="24"/>
          <w:szCs w:val="24"/>
        </w:rPr>
        <w:t>7</w:t>
      </w:r>
      <w:r w:rsidRPr="000E35CB">
        <w:rPr>
          <w:rFonts w:hAnsi="Times New Roman"/>
          <w:sz w:val="24"/>
          <w:szCs w:val="24"/>
        </w:rPr>
        <w:t>–</w:t>
      </w:r>
      <w:r w:rsidRPr="000E35CB">
        <w:rPr>
          <w:rFonts w:ascii="Times New Roman"/>
          <w:sz w:val="24"/>
          <w:szCs w:val="24"/>
        </w:rPr>
        <w:t>8. 8</w:t>
      </w:r>
      <w:r w:rsidRPr="000E35CB">
        <w:rPr>
          <w:rFonts w:hAnsi="Times New Roman"/>
          <w:sz w:val="24"/>
          <w:szCs w:val="24"/>
        </w:rPr>
        <w:t>–</w:t>
      </w:r>
      <w:r w:rsidRPr="000E35CB">
        <w:rPr>
          <w:rFonts w:ascii="Times New Roman"/>
          <w:sz w:val="24"/>
          <w:szCs w:val="24"/>
        </w:rPr>
        <w:t>12.</w:t>
      </w:r>
    </w:p>
    <w:p w:rsidR="000E35CB" w:rsidRPr="000E35CB" w:rsidRDefault="000E35CB" w:rsidP="000E35CB">
      <w:pPr>
        <w:pStyle w:val="NormalWeb"/>
        <w:rPr>
          <w:rFonts w:ascii="Times New Roman" w:eastAsia="Times New Roman" w:hAnsi="Times New Roman" w:cs="Times New Roman"/>
          <w:sz w:val="24"/>
          <w:szCs w:val="24"/>
        </w:rPr>
      </w:pPr>
      <w:r w:rsidRPr="000E35CB">
        <w:rPr>
          <w:rFonts w:hAnsi="Times New Roman"/>
          <w:sz w:val="24"/>
          <w:szCs w:val="24"/>
          <w:lang w:val="fr-FR"/>
        </w:rPr>
        <w:t>É</w:t>
      </w:r>
      <w:r w:rsidRPr="000E35CB">
        <w:rPr>
          <w:rFonts w:ascii="Times New Roman"/>
          <w:sz w:val="24"/>
          <w:szCs w:val="24"/>
        </w:rPr>
        <w:t>bli G</w:t>
      </w:r>
      <w:r w:rsidRPr="000E35CB">
        <w:rPr>
          <w:rFonts w:hAnsi="Times New Roman"/>
          <w:sz w:val="24"/>
          <w:szCs w:val="24"/>
        </w:rPr>
        <w:t>á</w:t>
      </w:r>
      <w:r w:rsidRPr="000E35CB">
        <w:rPr>
          <w:rFonts w:ascii="Times New Roman"/>
          <w:sz w:val="24"/>
          <w:szCs w:val="24"/>
        </w:rPr>
        <w:t xml:space="preserve">bor: </w:t>
      </w:r>
      <w:r w:rsidRPr="000E35CB">
        <w:rPr>
          <w:rFonts w:hAnsi="Times New Roman"/>
          <w:sz w:val="24"/>
          <w:szCs w:val="24"/>
          <w:lang w:val="fr-FR"/>
        </w:rPr>
        <w:t>É</w:t>
      </w:r>
      <w:r w:rsidRPr="000E35CB">
        <w:rPr>
          <w:rFonts w:ascii="Times New Roman"/>
          <w:sz w:val="24"/>
          <w:szCs w:val="24"/>
        </w:rPr>
        <w:t>l-e a modern m</w:t>
      </w:r>
      <w:r w:rsidRPr="000E35CB">
        <w:rPr>
          <w:rFonts w:hAnsi="Times New Roman"/>
          <w:sz w:val="24"/>
          <w:szCs w:val="24"/>
        </w:rPr>
        <w:t>ű</w:t>
      </w:r>
      <w:r w:rsidRPr="000E35CB">
        <w:rPr>
          <w:rFonts w:ascii="Times New Roman"/>
          <w:sz w:val="24"/>
          <w:szCs w:val="24"/>
        </w:rPr>
        <w:t>v</w:t>
      </w:r>
      <w:r w:rsidRPr="000E35CB">
        <w:rPr>
          <w:rFonts w:hAnsi="Times New Roman"/>
          <w:sz w:val="24"/>
          <w:szCs w:val="24"/>
          <w:lang w:val="fr-FR"/>
        </w:rPr>
        <w:t>é</w:t>
      </w:r>
      <w:r w:rsidRPr="000E35CB">
        <w:rPr>
          <w:rFonts w:ascii="Times New Roman"/>
          <w:sz w:val="24"/>
          <w:szCs w:val="24"/>
        </w:rPr>
        <w:t>szet a m</w:t>
      </w:r>
      <w:r w:rsidRPr="000E35CB">
        <w:rPr>
          <w:rFonts w:hAnsi="Times New Roman"/>
          <w:sz w:val="24"/>
          <w:szCs w:val="24"/>
        </w:rPr>
        <w:t>ú</w:t>
      </w:r>
      <w:r w:rsidRPr="000E35CB">
        <w:rPr>
          <w:rFonts w:ascii="Times New Roman"/>
          <w:sz w:val="24"/>
          <w:szCs w:val="24"/>
        </w:rPr>
        <w:t>zeumon k</w:t>
      </w:r>
      <w:r w:rsidRPr="000E35CB">
        <w:rPr>
          <w:rFonts w:hAnsi="Times New Roman"/>
          <w:sz w:val="24"/>
          <w:szCs w:val="24"/>
        </w:rPr>
        <w:t>í</w:t>
      </w:r>
      <w:r w:rsidRPr="000E35CB">
        <w:rPr>
          <w:rFonts w:ascii="Times New Roman"/>
          <w:sz w:val="24"/>
          <w:szCs w:val="24"/>
        </w:rPr>
        <w:t>v</w:t>
      </w:r>
      <w:r w:rsidRPr="000E35CB">
        <w:rPr>
          <w:rFonts w:hAnsi="Times New Roman"/>
          <w:sz w:val="24"/>
          <w:szCs w:val="24"/>
        </w:rPr>
        <w:t>ü</w:t>
      </w:r>
      <w:r w:rsidRPr="000E35CB">
        <w:rPr>
          <w:rFonts w:ascii="Times New Roman"/>
          <w:sz w:val="24"/>
          <w:szCs w:val="24"/>
        </w:rPr>
        <w:t>l? A m</w:t>
      </w:r>
      <w:r w:rsidRPr="000E35CB">
        <w:rPr>
          <w:rFonts w:hAnsi="Times New Roman"/>
          <w:sz w:val="24"/>
          <w:szCs w:val="24"/>
        </w:rPr>
        <w:t>ú</w:t>
      </w:r>
      <w:r w:rsidRPr="000E35CB">
        <w:rPr>
          <w:rFonts w:ascii="Times New Roman"/>
          <w:sz w:val="24"/>
          <w:szCs w:val="24"/>
        </w:rPr>
        <w:t>zeumi diszkurzus mai ir</w:t>
      </w:r>
      <w:r w:rsidRPr="000E35CB">
        <w:rPr>
          <w:rFonts w:hAnsi="Times New Roman"/>
          <w:sz w:val="24"/>
          <w:szCs w:val="24"/>
        </w:rPr>
        <w:t>á</w:t>
      </w:r>
      <w:r w:rsidRPr="000E35CB">
        <w:rPr>
          <w:rFonts w:ascii="Times New Roman"/>
          <w:sz w:val="24"/>
          <w:szCs w:val="24"/>
        </w:rPr>
        <w:t>nyair</w:t>
      </w:r>
      <w:r w:rsidRPr="000E35CB">
        <w:rPr>
          <w:rFonts w:hAnsi="Times New Roman"/>
          <w:sz w:val="24"/>
          <w:szCs w:val="24"/>
          <w:lang w:val="es-ES_tradnl"/>
        </w:rPr>
        <w:t>ó</w:t>
      </w:r>
      <w:r w:rsidRPr="000E35CB">
        <w:rPr>
          <w:rFonts w:ascii="Times New Roman"/>
          <w:sz w:val="24"/>
          <w:szCs w:val="24"/>
          <w:lang w:val="pt-PT"/>
        </w:rPr>
        <w:t xml:space="preserve">l. </w:t>
      </w:r>
      <w:r w:rsidRPr="000E35CB">
        <w:rPr>
          <w:rFonts w:ascii="Times New Roman"/>
          <w:i/>
          <w:iCs/>
          <w:sz w:val="24"/>
          <w:szCs w:val="24"/>
        </w:rPr>
        <w:t>BUKSZ</w:t>
      </w:r>
      <w:r w:rsidRPr="000E35CB">
        <w:rPr>
          <w:rFonts w:ascii="Times New Roman"/>
          <w:sz w:val="24"/>
          <w:szCs w:val="24"/>
        </w:rPr>
        <w:t xml:space="preserve">, 2002. </w:t>
      </w:r>
      <w:r w:rsidRPr="000E35CB">
        <w:rPr>
          <w:rFonts w:hAnsi="Times New Roman"/>
          <w:sz w:val="24"/>
          <w:szCs w:val="24"/>
        </w:rPr>
        <w:t>ő</w:t>
      </w:r>
      <w:r w:rsidRPr="000E35CB">
        <w:rPr>
          <w:rFonts w:ascii="Times New Roman"/>
          <w:sz w:val="24"/>
          <w:szCs w:val="24"/>
        </w:rPr>
        <w:t>sz, 250</w:t>
      </w:r>
      <w:r w:rsidRPr="000E35CB">
        <w:rPr>
          <w:rFonts w:hAnsi="Times New Roman"/>
          <w:sz w:val="24"/>
          <w:szCs w:val="24"/>
        </w:rPr>
        <w:t>–</w:t>
      </w:r>
      <w:r w:rsidRPr="000E35CB">
        <w:rPr>
          <w:rFonts w:ascii="Times New Roman"/>
          <w:sz w:val="24"/>
          <w:szCs w:val="24"/>
        </w:rPr>
        <w:t xml:space="preserve">258., </w:t>
      </w:r>
      <w:r w:rsidRPr="000E35CB">
        <w:rPr>
          <w:rFonts w:hAnsi="Times New Roman"/>
          <w:sz w:val="24"/>
          <w:szCs w:val="24"/>
        </w:rPr>
        <w:t>ú</w:t>
      </w:r>
      <w:r w:rsidRPr="000E35CB">
        <w:rPr>
          <w:rFonts w:ascii="Times New Roman"/>
          <w:sz w:val="24"/>
          <w:szCs w:val="24"/>
        </w:rPr>
        <w:t>jrak</w:t>
      </w:r>
      <w:r w:rsidRPr="000E35CB">
        <w:rPr>
          <w:rFonts w:hAnsi="Times New Roman"/>
          <w:sz w:val="24"/>
          <w:szCs w:val="24"/>
          <w:lang w:val="sv-SE"/>
        </w:rPr>
        <w:t>ö</w:t>
      </w:r>
      <w:r w:rsidRPr="000E35CB">
        <w:rPr>
          <w:rFonts w:ascii="Times New Roman"/>
          <w:sz w:val="24"/>
          <w:szCs w:val="24"/>
        </w:rPr>
        <w:t>z</w:t>
      </w:r>
      <w:r w:rsidRPr="000E35CB">
        <w:rPr>
          <w:rFonts w:hAnsi="Times New Roman"/>
          <w:sz w:val="24"/>
          <w:szCs w:val="24"/>
          <w:lang w:val="sv-SE"/>
        </w:rPr>
        <w:t>ö</w:t>
      </w:r>
      <w:r w:rsidRPr="000E35CB">
        <w:rPr>
          <w:rFonts w:ascii="Times New Roman"/>
          <w:sz w:val="24"/>
          <w:szCs w:val="24"/>
        </w:rPr>
        <w:t xml:space="preserve">lve: </w:t>
      </w:r>
      <w:r w:rsidRPr="000E35CB">
        <w:rPr>
          <w:rFonts w:hAnsi="Times New Roman"/>
          <w:sz w:val="24"/>
          <w:szCs w:val="24"/>
          <w:lang w:val="fr-FR"/>
        </w:rPr>
        <w:t>É</w:t>
      </w:r>
      <w:r w:rsidRPr="000E35CB">
        <w:rPr>
          <w:rFonts w:ascii="Times New Roman"/>
          <w:sz w:val="24"/>
          <w:szCs w:val="24"/>
        </w:rPr>
        <w:t xml:space="preserve">. G.: </w:t>
      </w:r>
      <w:r w:rsidRPr="000E35CB">
        <w:rPr>
          <w:rFonts w:ascii="Times New Roman"/>
          <w:i/>
          <w:iCs/>
          <w:sz w:val="24"/>
          <w:szCs w:val="24"/>
        </w:rPr>
        <w:t>Az antropologiz</w:t>
      </w:r>
      <w:r w:rsidRPr="000E35CB">
        <w:rPr>
          <w:rFonts w:hAnsi="Times New Roman"/>
          <w:i/>
          <w:iCs/>
          <w:sz w:val="24"/>
          <w:szCs w:val="24"/>
        </w:rPr>
        <w:t>á</w:t>
      </w:r>
      <w:r w:rsidRPr="000E35CB">
        <w:rPr>
          <w:rFonts w:ascii="Times New Roman"/>
          <w:i/>
          <w:iCs/>
          <w:sz w:val="24"/>
          <w:szCs w:val="24"/>
          <w:lang w:val="da-DK"/>
        </w:rPr>
        <w:t>lt m</w:t>
      </w:r>
      <w:r w:rsidRPr="000E35CB">
        <w:rPr>
          <w:rFonts w:hAnsi="Times New Roman"/>
          <w:i/>
          <w:iCs/>
          <w:sz w:val="24"/>
          <w:szCs w:val="24"/>
        </w:rPr>
        <w:t>ú</w:t>
      </w:r>
      <w:r w:rsidRPr="000E35CB">
        <w:rPr>
          <w:rFonts w:ascii="Times New Roman"/>
          <w:i/>
          <w:iCs/>
          <w:sz w:val="24"/>
          <w:szCs w:val="24"/>
        </w:rPr>
        <w:t>zeum. K</w:t>
      </w:r>
      <w:r w:rsidRPr="000E35CB">
        <w:rPr>
          <w:rFonts w:hAnsi="Times New Roman"/>
          <w:i/>
          <w:iCs/>
          <w:sz w:val="24"/>
          <w:szCs w:val="24"/>
          <w:lang w:val="sv-SE"/>
        </w:rPr>
        <w:t>ö</w:t>
      </w:r>
      <w:r w:rsidRPr="000E35CB">
        <w:rPr>
          <w:rFonts w:ascii="Times New Roman"/>
          <w:i/>
          <w:iCs/>
          <w:sz w:val="24"/>
          <w:szCs w:val="24"/>
        </w:rPr>
        <w:t>zgy</w:t>
      </w:r>
      <w:r w:rsidRPr="000E35CB">
        <w:rPr>
          <w:rFonts w:hAnsi="Times New Roman"/>
          <w:i/>
          <w:iCs/>
          <w:sz w:val="24"/>
          <w:szCs w:val="24"/>
        </w:rPr>
        <w:t>ű</w:t>
      </w:r>
      <w:r w:rsidRPr="000E35CB">
        <w:rPr>
          <w:rFonts w:ascii="Times New Roman"/>
          <w:i/>
          <w:iCs/>
          <w:sz w:val="24"/>
          <w:szCs w:val="24"/>
        </w:rPr>
        <w:t>jtem</w:t>
      </w:r>
      <w:r w:rsidRPr="000E35CB">
        <w:rPr>
          <w:rFonts w:hAnsi="Times New Roman"/>
          <w:i/>
          <w:iCs/>
          <w:sz w:val="24"/>
          <w:szCs w:val="24"/>
          <w:lang w:val="fr-FR"/>
        </w:rPr>
        <w:t>é</w:t>
      </w:r>
      <w:r w:rsidRPr="000E35CB">
        <w:rPr>
          <w:rFonts w:ascii="Times New Roman"/>
          <w:i/>
          <w:iCs/>
          <w:sz w:val="24"/>
          <w:szCs w:val="24"/>
        </w:rPr>
        <w:t xml:space="preserve">nyek </w:t>
      </w:r>
      <w:r w:rsidRPr="000E35CB">
        <w:rPr>
          <w:rFonts w:hAnsi="Times New Roman"/>
          <w:i/>
          <w:iCs/>
          <w:sz w:val="24"/>
          <w:szCs w:val="24"/>
        </w:rPr>
        <w:t>á</w:t>
      </w:r>
      <w:r w:rsidRPr="000E35CB">
        <w:rPr>
          <w:rFonts w:ascii="Times New Roman"/>
          <w:i/>
          <w:iCs/>
          <w:sz w:val="24"/>
          <w:szCs w:val="24"/>
        </w:rPr>
        <w:t>talakul</w:t>
      </w:r>
      <w:r w:rsidRPr="000E35CB">
        <w:rPr>
          <w:rFonts w:hAnsi="Times New Roman"/>
          <w:i/>
          <w:iCs/>
          <w:sz w:val="24"/>
          <w:szCs w:val="24"/>
        </w:rPr>
        <w:t>á</w:t>
      </w:r>
      <w:r w:rsidRPr="000E35CB">
        <w:rPr>
          <w:rFonts w:ascii="Times New Roman"/>
          <w:i/>
          <w:iCs/>
          <w:sz w:val="24"/>
          <w:szCs w:val="24"/>
        </w:rPr>
        <w:t>sa az ezredfordul</w:t>
      </w:r>
      <w:r w:rsidRPr="000E35CB">
        <w:rPr>
          <w:rFonts w:hAnsi="Times New Roman"/>
          <w:i/>
          <w:iCs/>
          <w:sz w:val="24"/>
          <w:szCs w:val="24"/>
          <w:lang w:val="es-ES_tradnl"/>
        </w:rPr>
        <w:t>ó</w:t>
      </w:r>
      <w:r w:rsidRPr="000E35CB">
        <w:rPr>
          <w:rFonts w:ascii="Times New Roman"/>
          <w:i/>
          <w:iCs/>
          <w:sz w:val="24"/>
          <w:szCs w:val="24"/>
        </w:rPr>
        <w:t>n</w:t>
      </w:r>
      <w:r w:rsidRPr="000E35CB">
        <w:rPr>
          <w:rFonts w:ascii="Times New Roman"/>
          <w:sz w:val="24"/>
          <w:szCs w:val="24"/>
        </w:rPr>
        <w:t>. Typotex Kiad</w:t>
      </w:r>
      <w:r w:rsidRPr="000E35CB">
        <w:rPr>
          <w:rFonts w:hAnsi="Times New Roman"/>
          <w:sz w:val="24"/>
          <w:szCs w:val="24"/>
          <w:lang w:val="es-ES_tradnl"/>
        </w:rPr>
        <w:t>ó</w:t>
      </w:r>
      <w:r w:rsidRPr="000E35CB">
        <w:rPr>
          <w:rFonts w:ascii="Times New Roman"/>
          <w:sz w:val="24"/>
          <w:szCs w:val="24"/>
        </w:rPr>
        <w:t>, Budapest, 2005. 91</w:t>
      </w:r>
      <w:r w:rsidRPr="000E35CB">
        <w:rPr>
          <w:rFonts w:hAnsi="Times New Roman"/>
          <w:sz w:val="24"/>
          <w:szCs w:val="24"/>
        </w:rPr>
        <w:t>–</w:t>
      </w:r>
      <w:r w:rsidRPr="000E35CB">
        <w:rPr>
          <w:rFonts w:ascii="Times New Roman"/>
          <w:sz w:val="24"/>
          <w:szCs w:val="24"/>
        </w:rPr>
        <w:t>112.</w:t>
      </w:r>
    </w:p>
    <w:p w:rsidR="000E35CB" w:rsidRPr="000E35CB" w:rsidRDefault="000E35CB" w:rsidP="000E35CB">
      <w:pPr>
        <w:pStyle w:val="NormalWeb"/>
        <w:rPr>
          <w:rFonts w:ascii="Times New Roman" w:eastAsia="Times New Roman" w:hAnsi="Times New Roman" w:cs="Times New Roman"/>
          <w:sz w:val="24"/>
          <w:szCs w:val="24"/>
        </w:rPr>
      </w:pPr>
      <w:r w:rsidRPr="000E35CB">
        <w:rPr>
          <w:rFonts w:ascii="Times New Roman"/>
          <w:sz w:val="24"/>
          <w:szCs w:val="24"/>
        </w:rPr>
        <w:t>Moholy-Nagy, L</w:t>
      </w:r>
      <w:r w:rsidRPr="000E35CB">
        <w:rPr>
          <w:rFonts w:hAnsi="Times New Roman"/>
          <w:sz w:val="24"/>
          <w:szCs w:val="24"/>
        </w:rPr>
        <w:t>á</w:t>
      </w:r>
      <w:r w:rsidRPr="000E35CB">
        <w:rPr>
          <w:rFonts w:ascii="Times New Roman"/>
          <w:sz w:val="24"/>
          <w:szCs w:val="24"/>
        </w:rPr>
        <w:t>szl</w:t>
      </w:r>
      <w:r w:rsidRPr="000E35CB">
        <w:rPr>
          <w:rFonts w:hAnsi="Times New Roman"/>
          <w:sz w:val="24"/>
          <w:szCs w:val="24"/>
          <w:lang w:val="es-ES_tradnl"/>
        </w:rPr>
        <w:t>ó</w:t>
      </w:r>
      <w:r w:rsidRPr="000E35CB">
        <w:rPr>
          <w:rFonts w:ascii="Times New Roman"/>
          <w:sz w:val="24"/>
          <w:szCs w:val="24"/>
        </w:rPr>
        <w:t xml:space="preserve">: </w:t>
      </w:r>
      <w:r w:rsidRPr="000E35CB">
        <w:rPr>
          <w:rFonts w:ascii="Times New Roman"/>
          <w:i/>
          <w:iCs/>
          <w:sz w:val="24"/>
          <w:szCs w:val="24"/>
        </w:rPr>
        <w:t>Az anyagt</w:t>
      </w:r>
      <w:r w:rsidRPr="000E35CB">
        <w:rPr>
          <w:rFonts w:hAnsi="Times New Roman"/>
          <w:i/>
          <w:iCs/>
          <w:sz w:val="24"/>
          <w:szCs w:val="24"/>
          <w:lang w:val="es-ES_tradnl"/>
        </w:rPr>
        <w:t>ó</w:t>
      </w:r>
      <w:r w:rsidRPr="000E35CB">
        <w:rPr>
          <w:rFonts w:ascii="Times New Roman"/>
          <w:i/>
          <w:iCs/>
          <w:sz w:val="24"/>
          <w:szCs w:val="24"/>
        </w:rPr>
        <w:t xml:space="preserve">l az </w:t>
      </w:r>
      <w:r w:rsidRPr="000E35CB">
        <w:rPr>
          <w:rFonts w:hAnsi="Times New Roman"/>
          <w:i/>
          <w:iCs/>
          <w:sz w:val="24"/>
          <w:szCs w:val="24"/>
          <w:lang w:val="fr-FR"/>
        </w:rPr>
        <w:t>é</w:t>
      </w:r>
      <w:r w:rsidRPr="000E35CB">
        <w:rPr>
          <w:rFonts w:ascii="Times New Roman"/>
          <w:i/>
          <w:iCs/>
          <w:sz w:val="24"/>
          <w:szCs w:val="24"/>
        </w:rPr>
        <w:t>p</w:t>
      </w:r>
      <w:r w:rsidRPr="000E35CB">
        <w:rPr>
          <w:rFonts w:hAnsi="Times New Roman"/>
          <w:i/>
          <w:iCs/>
          <w:sz w:val="24"/>
          <w:szCs w:val="24"/>
        </w:rPr>
        <w:t>í</w:t>
      </w:r>
      <w:r w:rsidRPr="000E35CB">
        <w:rPr>
          <w:rFonts w:ascii="Times New Roman"/>
          <w:i/>
          <w:iCs/>
          <w:sz w:val="24"/>
          <w:szCs w:val="24"/>
        </w:rPr>
        <w:t>t</w:t>
      </w:r>
      <w:r w:rsidRPr="000E35CB">
        <w:rPr>
          <w:rFonts w:hAnsi="Times New Roman"/>
          <w:i/>
          <w:iCs/>
          <w:sz w:val="24"/>
          <w:szCs w:val="24"/>
          <w:lang w:val="fr-FR"/>
        </w:rPr>
        <w:t>é</w:t>
      </w:r>
      <w:r w:rsidRPr="000E35CB">
        <w:rPr>
          <w:rFonts w:ascii="Times New Roman"/>
          <w:i/>
          <w:iCs/>
          <w:sz w:val="24"/>
          <w:szCs w:val="24"/>
        </w:rPr>
        <w:t>szetig</w:t>
      </w:r>
      <w:r w:rsidRPr="000E35CB">
        <w:rPr>
          <w:rFonts w:ascii="Times New Roman"/>
          <w:sz w:val="24"/>
          <w:szCs w:val="24"/>
        </w:rPr>
        <w:t>. Corvina Kiad</w:t>
      </w:r>
      <w:r w:rsidRPr="000E35CB">
        <w:rPr>
          <w:rFonts w:hAnsi="Times New Roman"/>
          <w:sz w:val="24"/>
          <w:szCs w:val="24"/>
          <w:lang w:val="es-ES_tradnl"/>
        </w:rPr>
        <w:t>ó</w:t>
      </w:r>
      <w:r w:rsidRPr="000E35CB">
        <w:rPr>
          <w:rFonts w:ascii="Times New Roman"/>
          <w:sz w:val="24"/>
          <w:szCs w:val="24"/>
        </w:rPr>
        <w:t xml:space="preserve">, Budapest, </w:t>
      </w:r>
      <w:r w:rsidRPr="000E35CB">
        <w:rPr>
          <w:rFonts w:hAnsi="Times New Roman"/>
          <w:sz w:val="24"/>
          <w:szCs w:val="24"/>
          <w:lang w:val="fr-FR"/>
        </w:rPr>
        <w:t>é</w:t>
      </w:r>
      <w:r w:rsidRPr="000E35CB">
        <w:rPr>
          <w:rFonts w:ascii="Times New Roman"/>
          <w:sz w:val="24"/>
          <w:szCs w:val="24"/>
        </w:rPr>
        <w:t>. n.</w:t>
      </w:r>
    </w:p>
    <w:p w:rsidR="000E35CB" w:rsidRPr="000E35CB" w:rsidRDefault="000E35CB" w:rsidP="000E35CB">
      <w:pPr>
        <w:pStyle w:val="NormalWeb"/>
        <w:rPr>
          <w:rFonts w:ascii="Times New Roman" w:eastAsia="Times New Roman" w:hAnsi="Times New Roman" w:cs="Times New Roman"/>
          <w:sz w:val="24"/>
          <w:szCs w:val="24"/>
        </w:rPr>
      </w:pPr>
    </w:p>
    <w:p w:rsidR="000E35CB" w:rsidRPr="000E35CB" w:rsidRDefault="000E35CB" w:rsidP="000E35CB">
      <w:pPr>
        <w:pStyle w:val="SzvegtrzsA"/>
        <w:jc w:val="center"/>
        <w:rPr>
          <w:rFonts w:ascii="Times New Roman" w:eastAsia="Times New Roman" w:hAnsi="Times New Roman" w:cs="Times New Roman"/>
          <w:sz w:val="24"/>
          <w:szCs w:val="24"/>
        </w:rPr>
      </w:pPr>
    </w:p>
    <w:p w:rsidR="000E35CB" w:rsidRPr="000E35CB" w:rsidRDefault="000E35CB" w:rsidP="000E35CB">
      <w:pPr>
        <w:pStyle w:val="SzvegtrzsA"/>
        <w:jc w:val="center"/>
        <w:rPr>
          <w:rFonts w:ascii="Times New Roman" w:eastAsia="Times New Roman" w:hAnsi="Times New Roman" w:cs="Times New Roman"/>
          <w:sz w:val="24"/>
          <w:szCs w:val="24"/>
        </w:rPr>
      </w:pPr>
    </w:p>
    <w:p w:rsidR="00677A52" w:rsidRPr="000E35CB" w:rsidRDefault="00677A52" w:rsidP="00677A52">
      <w:pPr>
        <w:suppressAutoHyphens/>
        <w:autoSpaceDE w:val="0"/>
        <w:autoSpaceDN w:val="0"/>
        <w:adjustRightInd w:val="0"/>
        <w:spacing w:after="120" w:line="240" w:lineRule="auto"/>
        <w:jc w:val="both"/>
        <w:rPr>
          <w:rFonts w:ascii="Times New Roman" w:hAnsi="Times New Roman" w:cs="Times New Roman"/>
          <w:sz w:val="24"/>
          <w:szCs w:val="24"/>
        </w:rPr>
      </w:pPr>
    </w:p>
    <w:p w:rsidR="00677A52" w:rsidRPr="000E35CB" w:rsidRDefault="00677A52" w:rsidP="00677A52">
      <w:pPr>
        <w:spacing w:after="120" w:line="240" w:lineRule="auto"/>
        <w:ind w:hanging="709"/>
        <w:jc w:val="both"/>
        <w:rPr>
          <w:rFonts w:ascii="Times New Roman" w:hAnsi="Times New Roman" w:cs="Times New Roman"/>
          <w:sz w:val="24"/>
          <w:szCs w:val="24"/>
        </w:rPr>
      </w:pPr>
    </w:p>
    <w:p w:rsidR="00463DA1" w:rsidRPr="000E35CB" w:rsidRDefault="00677A52" w:rsidP="00677A52">
      <w:pPr>
        <w:rPr>
          <w:sz w:val="24"/>
          <w:szCs w:val="24"/>
        </w:rPr>
      </w:pPr>
      <w:r w:rsidRPr="000E35CB">
        <w:rPr>
          <w:rFonts w:ascii="Times New Roman" w:hAnsi="Times New Roman" w:cs="Times New Roman"/>
          <w:sz w:val="24"/>
          <w:szCs w:val="24"/>
        </w:rPr>
        <w:br/>
      </w:r>
    </w:p>
    <w:sectPr w:rsidR="00463DA1" w:rsidRPr="000E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eastAsia="Times New Roman" w:cs="Times New Roman"/>
        <w:sz w:val="20"/>
      </w:rPr>
    </w:lvl>
    <w:lvl w:ilvl="1">
      <w:start w:val="1"/>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
    <w:nsid w:val="00000008"/>
    <w:multiLevelType w:val="multilevel"/>
    <w:tmpl w:val="00000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nsid w:val="0000000A"/>
    <w:multiLevelType w:val="multilevel"/>
    <w:tmpl w:val="0000000A"/>
    <w:lvl w:ilvl="0">
      <w:start w:val="1"/>
      <w:numFmt w:val="bullet"/>
      <w:lvlText w:val=""/>
      <w:lvlJc w:val="left"/>
      <w:pPr>
        <w:ind w:left="720" w:hanging="360"/>
      </w:pPr>
      <w:rPr>
        <w:rFonts w:ascii="Symbol" w:eastAsia="Times New Roman" w:cs="Times New Roman"/>
      </w:rPr>
    </w:lvl>
    <w:lvl w:ilvl="1">
      <w:start w:val="1"/>
      <w:numFmt w:val="bullet"/>
      <w:lvlText w:val="o"/>
      <w:lvlJc w:val="left"/>
      <w:pPr>
        <w:ind w:left="1440" w:hanging="360"/>
      </w:pPr>
      <w:rPr>
        <w:rFonts w:ascii="Courier New" w:eastAsia="Times New Roman" w:cs="Times New Roman"/>
      </w:rPr>
    </w:lvl>
    <w:lvl w:ilvl="2">
      <w:start w:val="1"/>
      <w:numFmt w:val="bullet"/>
      <w:lvlText w:val=""/>
      <w:lvlJc w:val="left"/>
      <w:pPr>
        <w:ind w:left="2160" w:hanging="360"/>
      </w:pPr>
      <w:rPr>
        <w:rFonts w:ascii="Wingdings" w:eastAsia="Times New Roman" w:cs="Times New Roman"/>
      </w:rPr>
    </w:lvl>
    <w:lvl w:ilvl="3">
      <w:start w:val="1"/>
      <w:numFmt w:val="bullet"/>
      <w:lvlText w:val=""/>
      <w:lvlJc w:val="left"/>
      <w:pPr>
        <w:ind w:left="2880" w:hanging="360"/>
      </w:pPr>
      <w:rPr>
        <w:rFonts w:ascii="Symbol" w:eastAsia="Times New Roman" w:cs="Times New Roman"/>
      </w:rPr>
    </w:lvl>
    <w:lvl w:ilvl="4">
      <w:start w:val="1"/>
      <w:numFmt w:val="bullet"/>
      <w:lvlText w:val="o"/>
      <w:lvlJc w:val="left"/>
      <w:pPr>
        <w:ind w:left="3600" w:hanging="360"/>
      </w:pPr>
      <w:rPr>
        <w:rFonts w:ascii="Courier New" w:eastAsia="Times New Roman" w:cs="Times New Roman"/>
      </w:rPr>
    </w:lvl>
    <w:lvl w:ilvl="5">
      <w:start w:val="1"/>
      <w:numFmt w:val="bullet"/>
      <w:lvlText w:val=""/>
      <w:lvlJc w:val="left"/>
      <w:pPr>
        <w:ind w:left="4320" w:hanging="360"/>
      </w:pPr>
      <w:rPr>
        <w:rFonts w:ascii="Wingdings" w:eastAsia="Times New Roman" w:cs="Times New Roman"/>
      </w:rPr>
    </w:lvl>
    <w:lvl w:ilvl="6">
      <w:start w:val="1"/>
      <w:numFmt w:val="bullet"/>
      <w:lvlText w:val=""/>
      <w:lvlJc w:val="left"/>
      <w:pPr>
        <w:ind w:left="5040" w:hanging="360"/>
      </w:pPr>
      <w:rPr>
        <w:rFonts w:ascii="Symbol" w:eastAsia="Times New Roman" w:cs="Times New Roman"/>
      </w:rPr>
    </w:lvl>
    <w:lvl w:ilvl="7">
      <w:start w:val="1"/>
      <w:numFmt w:val="bullet"/>
      <w:lvlText w:val="o"/>
      <w:lvlJc w:val="left"/>
      <w:pPr>
        <w:ind w:left="5760" w:hanging="360"/>
      </w:pPr>
      <w:rPr>
        <w:rFonts w:ascii="Courier New" w:eastAsia="Times New Roman" w:cs="Times New Roman"/>
      </w:rPr>
    </w:lvl>
    <w:lvl w:ilvl="8">
      <w:start w:val="1"/>
      <w:numFmt w:val="bullet"/>
      <w:lvlText w:val=""/>
      <w:lvlJc w:val="left"/>
      <w:pPr>
        <w:ind w:left="6480" w:hanging="360"/>
      </w:pPr>
      <w:rPr>
        <w:rFonts w:ascii="Wingdings" w:eastAsia="Times New Roman" w:cs="Times New Roman"/>
      </w:rPr>
    </w:lvl>
  </w:abstractNum>
  <w:abstractNum w:abstractNumId="3">
    <w:nsid w:val="0000000E"/>
    <w:multiLevelType w:val="multilevel"/>
    <w:tmpl w:val="0000000E"/>
    <w:lvl w:ilvl="0">
      <w:start w:val="1"/>
      <w:numFmt w:val="bullet"/>
      <w:lvlText w:val=""/>
      <w:lvlJc w:val="left"/>
      <w:pPr>
        <w:ind w:left="720" w:hanging="360"/>
      </w:pPr>
      <w:rPr>
        <w:rFonts w:ascii="Symbol" w:eastAsia="Times New Roman" w:cs="Times New Roman"/>
        <w:sz w:val="20"/>
      </w:rPr>
    </w:lvl>
    <w:lvl w:ilvl="1">
      <w:start w:val="1"/>
      <w:numFmt w:val="bullet"/>
      <w:lvlText w:val="o"/>
      <w:lvlJc w:val="left"/>
      <w:pPr>
        <w:ind w:left="1440" w:hanging="360"/>
      </w:pPr>
      <w:rPr>
        <w:rFonts w:ascii="Courier New" w:eastAsia="Times New Roman" w:cs="Times New Roman"/>
        <w:sz w:val="20"/>
      </w:rPr>
    </w:lvl>
    <w:lvl w:ilvl="2">
      <w:start w:val="1"/>
      <w:numFmt w:val="bullet"/>
      <w:lvlText w:val=""/>
      <w:lvlJc w:val="left"/>
      <w:pPr>
        <w:ind w:left="2160" w:hanging="360"/>
      </w:pPr>
      <w:rPr>
        <w:rFonts w:ascii="Symbol"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4">
    <w:nsid w:val="00000010"/>
    <w:multiLevelType w:val="multilevel"/>
    <w:tmpl w:val="00000010"/>
    <w:lvl w:ilvl="0">
      <w:start w:val="1"/>
      <w:numFmt w:val="bullet"/>
      <w:lvlText w:val=""/>
      <w:lvlJc w:val="left"/>
      <w:pPr>
        <w:ind w:left="720" w:hanging="360"/>
      </w:pPr>
      <w:rPr>
        <w:rFonts w:ascii="Symbol" w:eastAsia="Times New Roman" w:cs="Times New Roman"/>
        <w:sz w:val="20"/>
      </w:rPr>
    </w:lvl>
    <w:lvl w:ilvl="1">
      <w:start w:val="2"/>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5">
    <w:nsid w:val="00000012"/>
    <w:multiLevelType w:val="multilevel"/>
    <w:tmpl w:val="0000001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nsid w:val="00000013"/>
    <w:multiLevelType w:val="multilevel"/>
    <w:tmpl w:val="00000013"/>
    <w:lvl w:ilvl="0">
      <w:start w:val="1"/>
      <w:numFmt w:val="bullet"/>
      <w:lvlText w:val=""/>
      <w:lvlJc w:val="left"/>
      <w:pPr>
        <w:ind w:left="780" w:hanging="360"/>
      </w:pPr>
      <w:rPr>
        <w:rFonts w:ascii="Symbol" w:eastAsia="Times New Roman" w:cs="Times New Roman"/>
      </w:rPr>
    </w:lvl>
    <w:lvl w:ilvl="1">
      <w:start w:val="1"/>
      <w:numFmt w:val="bullet"/>
      <w:lvlText w:val="o"/>
      <w:lvlJc w:val="left"/>
      <w:pPr>
        <w:ind w:left="1500" w:hanging="360"/>
      </w:pPr>
      <w:rPr>
        <w:rFonts w:ascii="Courier New" w:eastAsia="Times New Roman" w:cs="Times New Roman"/>
      </w:rPr>
    </w:lvl>
    <w:lvl w:ilvl="2">
      <w:start w:val="1"/>
      <w:numFmt w:val="bullet"/>
      <w:lvlText w:val=""/>
      <w:lvlJc w:val="left"/>
      <w:pPr>
        <w:ind w:left="2220" w:hanging="360"/>
      </w:pPr>
      <w:rPr>
        <w:rFonts w:ascii="Wingdings" w:eastAsia="Times New Roman" w:cs="Times New Roman"/>
      </w:rPr>
    </w:lvl>
    <w:lvl w:ilvl="3">
      <w:start w:val="1"/>
      <w:numFmt w:val="bullet"/>
      <w:lvlText w:val=""/>
      <w:lvlJc w:val="left"/>
      <w:pPr>
        <w:ind w:left="2940" w:hanging="360"/>
      </w:pPr>
      <w:rPr>
        <w:rFonts w:ascii="Symbol" w:eastAsia="Times New Roman" w:cs="Times New Roman"/>
      </w:rPr>
    </w:lvl>
    <w:lvl w:ilvl="4">
      <w:start w:val="1"/>
      <w:numFmt w:val="bullet"/>
      <w:lvlText w:val="o"/>
      <w:lvlJc w:val="left"/>
      <w:pPr>
        <w:ind w:left="3660" w:hanging="360"/>
      </w:pPr>
      <w:rPr>
        <w:rFonts w:ascii="Courier New" w:eastAsia="Times New Roman" w:cs="Times New Roman"/>
      </w:rPr>
    </w:lvl>
    <w:lvl w:ilvl="5">
      <w:start w:val="1"/>
      <w:numFmt w:val="bullet"/>
      <w:lvlText w:val=""/>
      <w:lvlJc w:val="left"/>
      <w:pPr>
        <w:ind w:left="4380" w:hanging="360"/>
      </w:pPr>
      <w:rPr>
        <w:rFonts w:ascii="Wingdings" w:eastAsia="Times New Roman" w:cs="Times New Roman"/>
      </w:rPr>
    </w:lvl>
    <w:lvl w:ilvl="6">
      <w:start w:val="1"/>
      <w:numFmt w:val="bullet"/>
      <w:lvlText w:val=""/>
      <w:lvlJc w:val="left"/>
      <w:pPr>
        <w:ind w:left="5100" w:hanging="360"/>
      </w:pPr>
      <w:rPr>
        <w:rFonts w:ascii="Symbol" w:eastAsia="Times New Roman" w:cs="Times New Roman"/>
      </w:rPr>
    </w:lvl>
    <w:lvl w:ilvl="7">
      <w:start w:val="1"/>
      <w:numFmt w:val="bullet"/>
      <w:lvlText w:val="o"/>
      <w:lvlJc w:val="left"/>
      <w:pPr>
        <w:ind w:left="5820" w:hanging="360"/>
      </w:pPr>
      <w:rPr>
        <w:rFonts w:ascii="Courier New" w:eastAsia="Times New Roman" w:cs="Times New Roman"/>
      </w:rPr>
    </w:lvl>
    <w:lvl w:ilvl="8">
      <w:start w:val="1"/>
      <w:numFmt w:val="bullet"/>
      <w:lvlText w:val=""/>
      <w:lvlJc w:val="left"/>
      <w:pPr>
        <w:ind w:left="6540" w:hanging="360"/>
      </w:pPr>
      <w:rPr>
        <w:rFonts w:ascii="Wingdings" w:eastAsia="Times New Roman" w:cs="Times New Roman"/>
      </w:rPr>
    </w:lvl>
  </w:abstractNum>
  <w:abstractNum w:abstractNumId="7">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1744BF2"/>
    <w:multiLevelType w:val="multilevel"/>
    <w:tmpl w:val="9E76B9E0"/>
    <w:styleLink w:val="List7"/>
    <w:lvl w:ilvl="0">
      <w:start w:val="2"/>
      <w:numFmt w:val="decimal"/>
      <w:lvlText w:val="%1."/>
      <w:lvlJc w:val="left"/>
      <w:pPr>
        <w:tabs>
          <w:tab w:val="num" w:pos="528"/>
        </w:tabs>
        <w:ind w:left="528" w:hanging="528"/>
      </w:pPr>
      <w:rPr>
        <w:b/>
        <w:bCs/>
        <w:color w:val="00000A"/>
        <w:position w:val="0"/>
        <w:sz w:val="20"/>
        <w:szCs w:val="20"/>
      </w:rPr>
    </w:lvl>
    <w:lvl w:ilvl="1">
      <w:start w:val="1"/>
      <w:numFmt w:val="decimal"/>
      <w:lvlText w:val="%1.%2."/>
      <w:lvlJc w:val="left"/>
      <w:pPr>
        <w:tabs>
          <w:tab w:val="num" w:pos="490"/>
        </w:tabs>
        <w:ind w:left="490" w:hanging="202"/>
      </w:pPr>
      <w:rPr>
        <w:b/>
        <w:bCs/>
        <w:color w:val="00000A"/>
        <w:position w:val="0"/>
        <w:sz w:val="20"/>
        <w:szCs w:val="20"/>
      </w:rPr>
    </w:lvl>
    <w:lvl w:ilvl="2">
      <w:start w:val="1"/>
      <w:numFmt w:val="decimal"/>
      <w:lvlText w:val="%1.%2.%3."/>
      <w:lvlJc w:val="left"/>
      <w:pPr>
        <w:tabs>
          <w:tab w:val="num" w:pos="1008"/>
        </w:tabs>
        <w:ind w:left="1008" w:hanging="144"/>
      </w:pPr>
      <w:rPr>
        <w:b/>
        <w:bCs/>
        <w:color w:val="00000A"/>
        <w:position w:val="0"/>
        <w:sz w:val="20"/>
        <w:szCs w:val="20"/>
      </w:rPr>
    </w:lvl>
    <w:lvl w:ilvl="3">
      <w:start w:val="1"/>
      <w:numFmt w:val="decimal"/>
      <w:lvlText w:val="%1.%2.%3.%4."/>
      <w:lvlJc w:val="left"/>
      <w:pPr>
        <w:tabs>
          <w:tab w:val="num" w:pos="1341"/>
        </w:tabs>
        <w:ind w:left="1341" w:hanging="261"/>
      </w:pPr>
      <w:rPr>
        <w:b/>
        <w:bCs/>
        <w:color w:val="00000A"/>
        <w:position w:val="0"/>
        <w:sz w:val="20"/>
        <w:szCs w:val="20"/>
      </w:rPr>
    </w:lvl>
    <w:lvl w:ilvl="4">
      <w:start w:val="1"/>
      <w:numFmt w:val="decimal"/>
      <w:lvlText w:val="%1.%2.%3.%4.%5."/>
      <w:lvlJc w:val="left"/>
      <w:pPr>
        <w:tabs>
          <w:tab w:val="num" w:pos="1758"/>
        </w:tabs>
        <w:ind w:left="1758" w:hanging="318"/>
      </w:pPr>
      <w:rPr>
        <w:b/>
        <w:bCs/>
        <w:color w:val="00000A"/>
        <w:position w:val="0"/>
        <w:sz w:val="20"/>
        <w:szCs w:val="20"/>
      </w:rPr>
    </w:lvl>
    <w:lvl w:ilvl="5">
      <w:start w:val="1"/>
      <w:numFmt w:val="decimal"/>
      <w:lvlText w:val="%1.%2.%3.%4.%5.%6."/>
      <w:lvlJc w:val="left"/>
      <w:pPr>
        <w:tabs>
          <w:tab w:val="num" w:pos="2177"/>
        </w:tabs>
        <w:ind w:left="2177" w:hanging="377"/>
      </w:pPr>
      <w:rPr>
        <w:b/>
        <w:bCs/>
        <w:color w:val="00000A"/>
        <w:position w:val="0"/>
        <w:sz w:val="20"/>
        <w:szCs w:val="20"/>
      </w:rPr>
    </w:lvl>
    <w:lvl w:ilvl="6">
      <w:start w:val="1"/>
      <w:numFmt w:val="decimal"/>
      <w:lvlText w:val="%1.%2.%3.%4.%5.%6.%7."/>
      <w:lvlJc w:val="left"/>
      <w:pPr>
        <w:tabs>
          <w:tab w:val="num" w:pos="2594"/>
        </w:tabs>
        <w:ind w:left="2594" w:hanging="434"/>
      </w:pPr>
      <w:rPr>
        <w:b/>
        <w:bCs/>
        <w:color w:val="00000A"/>
        <w:position w:val="0"/>
        <w:sz w:val="20"/>
        <w:szCs w:val="20"/>
      </w:rPr>
    </w:lvl>
    <w:lvl w:ilvl="7">
      <w:start w:val="1"/>
      <w:numFmt w:val="decimal"/>
      <w:lvlText w:val="%1.%2.%3.%4.%5.%6.%7.%8."/>
      <w:lvlJc w:val="left"/>
      <w:pPr>
        <w:tabs>
          <w:tab w:val="num" w:pos="3012"/>
        </w:tabs>
        <w:ind w:left="3012" w:hanging="492"/>
      </w:pPr>
      <w:rPr>
        <w:b/>
        <w:bCs/>
        <w:color w:val="00000A"/>
        <w:position w:val="0"/>
        <w:sz w:val="20"/>
        <w:szCs w:val="20"/>
      </w:rPr>
    </w:lvl>
    <w:lvl w:ilvl="8">
      <w:start w:val="1"/>
      <w:numFmt w:val="decimal"/>
      <w:lvlText w:val="%1.%2.%3.%4.%5.%6.%7.%8.%9."/>
      <w:lvlJc w:val="left"/>
      <w:pPr>
        <w:tabs>
          <w:tab w:val="num" w:pos="3458"/>
        </w:tabs>
        <w:ind w:left="3458" w:hanging="578"/>
      </w:pPr>
      <w:rPr>
        <w:b/>
        <w:bCs/>
        <w:color w:val="00000A"/>
        <w:position w:val="0"/>
        <w:sz w:val="20"/>
        <w:szCs w:val="20"/>
      </w:rPr>
    </w:lvl>
  </w:abstractNum>
  <w:abstractNum w:abstractNumId="9">
    <w:nsid w:val="11797387"/>
    <w:multiLevelType w:val="multilevel"/>
    <w:tmpl w:val="AAF89170"/>
    <w:styleLink w:val="List16"/>
    <w:lvl w:ilvl="0">
      <w:start w:val="1"/>
      <w:numFmt w:val="decimal"/>
      <w:lvlText w:val="%1."/>
      <w:lvlJc w:val="left"/>
      <w:pPr>
        <w:tabs>
          <w:tab w:val="num" w:pos="144"/>
        </w:tabs>
        <w:ind w:left="144" w:hanging="144"/>
      </w:pPr>
      <w:rPr>
        <w:b/>
        <w:bCs/>
        <w:i/>
        <w:iCs/>
        <w:color w:val="00000A"/>
        <w:position w:val="0"/>
        <w:sz w:val="20"/>
        <w:szCs w:val="20"/>
        <w:lang w:val="it-IT"/>
      </w:rPr>
    </w:lvl>
    <w:lvl w:ilvl="1">
      <w:start w:val="1"/>
      <w:numFmt w:val="decimal"/>
      <w:lvlText w:val="%1.%2."/>
      <w:lvlJc w:val="left"/>
      <w:pPr>
        <w:tabs>
          <w:tab w:val="num" w:pos="490"/>
        </w:tabs>
        <w:ind w:left="490" w:hanging="202"/>
      </w:pPr>
      <w:rPr>
        <w:b/>
        <w:bCs/>
        <w:i/>
        <w:iCs/>
        <w:color w:val="00000A"/>
        <w:position w:val="0"/>
        <w:sz w:val="20"/>
        <w:szCs w:val="20"/>
        <w:lang w:val="it-IT"/>
      </w:rPr>
    </w:lvl>
    <w:lvl w:ilvl="2">
      <w:numFmt w:val="bullet"/>
      <w:lvlText w:val="-"/>
      <w:lvlJc w:val="left"/>
      <w:pPr>
        <w:tabs>
          <w:tab w:val="num" w:pos="1224"/>
        </w:tabs>
        <w:ind w:left="1224" w:hanging="360"/>
      </w:pPr>
      <w:rPr>
        <w:b/>
        <w:bCs/>
        <w:i/>
        <w:iCs/>
        <w:color w:val="00000A"/>
        <w:position w:val="0"/>
        <w:sz w:val="22"/>
        <w:szCs w:val="22"/>
        <w:lang w:val="it-IT"/>
      </w:rPr>
    </w:lvl>
    <w:lvl w:ilvl="3">
      <w:start w:val="1"/>
      <w:numFmt w:val="decimal"/>
      <w:lvlText w:val="%1.%2.%3.%4."/>
      <w:lvlJc w:val="left"/>
      <w:pPr>
        <w:tabs>
          <w:tab w:val="num" w:pos="1341"/>
        </w:tabs>
        <w:ind w:left="1341" w:hanging="261"/>
      </w:pPr>
      <w:rPr>
        <w:b/>
        <w:bCs/>
        <w:i/>
        <w:iCs/>
        <w:color w:val="00000A"/>
        <w:position w:val="0"/>
        <w:sz w:val="20"/>
        <w:szCs w:val="20"/>
        <w:lang w:val="it-IT"/>
      </w:rPr>
    </w:lvl>
    <w:lvl w:ilvl="4">
      <w:start w:val="1"/>
      <w:numFmt w:val="decimal"/>
      <w:lvlText w:val="%1.%2.%3.%4.%5."/>
      <w:lvlJc w:val="left"/>
      <w:pPr>
        <w:tabs>
          <w:tab w:val="num" w:pos="1758"/>
        </w:tabs>
        <w:ind w:left="1758" w:hanging="318"/>
      </w:pPr>
      <w:rPr>
        <w:b/>
        <w:bCs/>
        <w:i/>
        <w:iCs/>
        <w:color w:val="00000A"/>
        <w:position w:val="0"/>
        <w:sz w:val="20"/>
        <w:szCs w:val="20"/>
        <w:lang w:val="it-IT"/>
      </w:rPr>
    </w:lvl>
    <w:lvl w:ilvl="5">
      <w:start w:val="1"/>
      <w:numFmt w:val="decimal"/>
      <w:lvlText w:val="%1.%2.%3.%4.%5.%6."/>
      <w:lvlJc w:val="left"/>
      <w:pPr>
        <w:tabs>
          <w:tab w:val="num" w:pos="2177"/>
        </w:tabs>
        <w:ind w:left="2177" w:hanging="377"/>
      </w:pPr>
      <w:rPr>
        <w:b/>
        <w:bCs/>
        <w:i/>
        <w:iCs/>
        <w:color w:val="00000A"/>
        <w:position w:val="0"/>
        <w:sz w:val="20"/>
        <w:szCs w:val="20"/>
        <w:lang w:val="it-IT"/>
      </w:rPr>
    </w:lvl>
    <w:lvl w:ilvl="6">
      <w:start w:val="1"/>
      <w:numFmt w:val="decimal"/>
      <w:lvlText w:val="%1.%2.%3.%4.%5.%6.%7."/>
      <w:lvlJc w:val="left"/>
      <w:pPr>
        <w:tabs>
          <w:tab w:val="num" w:pos="2594"/>
        </w:tabs>
        <w:ind w:left="2594" w:hanging="434"/>
      </w:pPr>
      <w:rPr>
        <w:b/>
        <w:bCs/>
        <w:i/>
        <w:iCs/>
        <w:color w:val="00000A"/>
        <w:position w:val="0"/>
        <w:sz w:val="20"/>
        <w:szCs w:val="20"/>
        <w:lang w:val="it-IT"/>
      </w:rPr>
    </w:lvl>
    <w:lvl w:ilvl="7">
      <w:start w:val="1"/>
      <w:numFmt w:val="decimal"/>
      <w:lvlText w:val="%1.%2.%3.%4.%5.%6.%7.%8."/>
      <w:lvlJc w:val="left"/>
      <w:pPr>
        <w:tabs>
          <w:tab w:val="num" w:pos="3012"/>
        </w:tabs>
        <w:ind w:left="3012" w:hanging="492"/>
      </w:pPr>
      <w:rPr>
        <w:b/>
        <w:bCs/>
        <w:i/>
        <w:iCs/>
        <w:color w:val="00000A"/>
        <w:position w:val="0"/>
        <w:sz w:val="20"/>
        <w:szCs w:val="20"/>
        <w:lang w:val="it-IT"/>
      </w:rPr>
    </w:lvl>
    <w:lvl w:ilvl="8">
      <w:start w:val="1"/>
      <w:numFmt w:val="decimal"/>
      <w:lvlText w:val="%1.%2.%3.%4.%5.%6.%7.%8.%9."/>
      <w:lvlJc w:val="left"/>
      <w:pPr>
        <w:tabs>
          <w:tab w:val="num" w:pos="3458"/>
        </w:tabs>
        <w:ind w:left="3458" w:hanging="578"/>
      </w:pPr>
      <w:rPr>
        <w:b/>
        <w:bCs/>
        <w:i/>
        <w:iCs/>
        <w:color w:val="00000A"/>
        <w:position w:val="0"/>
        <w:sz w:val="20"/>
        <w:szCs w:val="20"/>
        <w:lang w:val="it-IT"/>
      </w:rPr>
    </w:lvl>
  </w:abstractNum>
  <w:abstractNum w:abstractNumId="10">
    <w:nsid w:val="181E7CD8"/>
    <w:multiLevelType w:val="multilevel"/>
    <w:tmpl w:val="99920298"/>
    <w:styleLink w:val="List27"/>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11">
    <w:nsid w:val="1CCF6770"/>
    <w:multiLevelType w:val="multilevel"/>
    <w:tmpl w:val="E34A3648"/>
    <w:styleLink w:val="List10"/>
    <w:lvl w:ilvl="0">
      <w:start w:val="1"/>
      <w:numFmt w:val="decimal"/>
      <w:lvlText w:val="%1."/>
      <w:lvlJc w:val="left"/>
      <w:pPr>
        <w:tabs>
          <w:tab w:val="num" w:pos="144"/>
        </w:tabs>
        <w:ind w:left="144" w:hanging="144"/>
      </w:pPr>
      <w:rPr>
        <w:color w:val="00000A"/>
        <w:position w:val="0"/>
        <w:sz w:val="20"/>
        <w:szCs w:val="20"/>
        <w:lang w:val="fr-FR"/>
      </w:rPr>
    </w:lvl>
    <w:lvl w:ilvl="1">
      <w:start w:val="1"/>
      <w:numFmt w:val="decimal"/>
      <w:lvlText w:val="%1.%2."/>
      <w:lvlJc w:val="left"/>
      <w:pPr>
        <w:tabs>
          <w:tab w:val="num" w:pos="490"/>
        </w:tabs>
        <w:ind w:left="490" w:hanging="202"/>
      </w:pPr>
      <w:rPr>
        <w:color w:val="00000A"/>
        <w:position w:val="0"/>
        <w:sz w:val="20"/>
        <w:szCs w:val="20"/>
        <w:lang w:val="fr-FR"/>
      </w:rPr>
    </w:lvl>
    <w:lvl w:ilvl="2">
      <w:numFmt w:val="bullet"/>
      <w:lvlText w:val="-"/>
      <w:lvlJc w:val="left"/>
      <w:pPr>
        <w:tabs>
          <w:tab w:val="num" w:pos="1224"/>
        </w:tabs>
        <w:ind w:left="1224" w:hanging="360"/>
      </w:pPr>
      <w:rPr>
        <w:color w:val="00000A"/>
        <w:position w:val="0"/>
        <w:sz w:val="22"/>
        <w:szCs w:val="22"/>
        <w:lang w:val="fr-FR"/>
      </w:rPr>
    </w:lvl>
    <w:lvl w:ilvl="3">
      <w:start w:val="1"/>
      <w:numFmt w:val="decimal"/>
      <w:lvlText w:val="%1.%2.%3.%4."/>
      <w:lvlJc w:val="left"/>
      <w:pPr>
        <w:tabs>
          <w:tab w:val="num" w:pos="1341"/>
        </w:tabs>
        <w:ind w:left="1341" w:hanging="261"/>
      </w:pPr>
      <w:rPr>
        <w:color w:val="00000A"/>
        <w:position w:val="0"/>
        <w:sz w:val="20"/>
        <w:szCs w:val="20"/>
        <w:lang w:val="fr-FR"/>
      </w:rPr>
    </w:lvl>
    <w:lvl w:ilvl="4">
      <w:start w:val="1"/>
      <w:numFmt w:val="decimal"/>
      <w:lvlText w:val="%1.%2.%3.%4.%5."/>
      <w:lvlJc w:val="left"/>
      <w:pPr>
        <w:tabs>
          <w:tab w:val="num" w:pos="1758"/>
        </w:tabs>
        <w:ind w:left="1758" w:hanging="318"/>
      </w:pPr>
      <w:rPr>
        <w:color w:val="00000A"/>
        <w:position w:val="0"/>
        <w:sz w:val="20"/>
        <w:szCs w:val="20"/>
        <w:lang w:val="fr-FR"/>
      </w:rPr>
    </w:lvl>
    <w:lvl w:ilvl="5">
      <w:start w:val="1"/>
      <w:numFmt w:val="decimal"/>
      <w:lvlText w:val="%1.%2.%3.%4.%5.%6."/>
      <w:lvlJc w:val="left"/>
      <w:pPr>
        <w:tabs>
          <w:tab w:val="num" w:pos="2177"/>
        </w:tabs>
        <w:ind w:left="2177" w:hanging="377"/>
      </w:pPr>
      <w:rPr>
        <w:color w:val="00000A"/>
        <w:position w:val="0"/>
        <w:sz w:val="20"/>
        <w:szCs w:val="20"/>
        <w:lang w:val="fr-FR"/>
      </w:rPr>
    </w:lvl>
    <w:lvl w:ilvl="6">
      <w:start w:val="1"/>
      <w:numFmt w:val="decimal"/>
      <w:lvlText w:val="%1.%2.%3.%4.%5.%6.%7."/>
      <w:lvlJc w:val="left"/>
      <w:pPr>
        <w:tabs>
          <w:tab w:val="num" w:pos="2594"/>
        </w:tabs>
        <w:ind w:left="2594" w:hanging="434"/>
      </w:pPr>
      <w:rPr>
        <w:color w:val="00000A"/>
        <w:position w:val="0"/>
        <w:sz w:val="20"/>
        <w:szCs w:val="20"/>
        <w:lang w:val="fr-FR"/>
      </w:rPr>
    </w:lvl>
    <w:lvl w:ilvl="7">
      <w:start w:val="1"/>
      <w:numFmt w:val="decimal"/>
      <w:lvlText w:val="%1.%2.%3.%4.%5.%6.%7.%8."/>
      <w:lvlJc w:val="left"/>
      <w:pPr>
        <w:tabs>
          <w:tab w:val="num" w:pos="3012"/>
        </w:tabs>
        <w:ind w:left="3012" w:hanging="492"/>
      </w:pPr>
      <w:rPr>
        <w:color w:val="00000A"/>
        <w:position w:val="0"/>
        <w:sz w:val="20"/>
        <w:szCs w:val="20"/>
        <w:lang w:val="fr-FR"/>
      </w:rPr>
    </w:lvl>
    <w:lvl w:ilvl="8">
      <w:start w:val="1"/>
      <w:numFmt w:val="decimal"/>
      <w:lvlText w:val="%1.%2.%3.%4.%5.%6.%7.%8.%9."/>
      <w:lvlJc w:val="left"/>
      <w:pPr>
        <w:tabs>
          <w:tab w:val="num" w:pos="3458"/>
        </w:tabs>
        <w:ind w:left="3458" w:hanging="578"/>
      </w:pPr>
      <w:rPr>
        <w:color w:val="00000A"/>
        <w:position w:val="0"/>
        <w:sz w:val="20"/>
        <w:szCs w:val="20"/>
        <w:lang w:val="fr-FR"/>
      </w:rPr>
    </w:lvl>
  </w:abstractNum>
  <w:abstractNum w:abstractNumId="12">
    <w:nsid w:val="1EC35452"/>
    <w:multiLevelType w:val="multilevel"/>
    <w:tmpl w:val="177C6FA8"/>
    <w:styleLink w:val="List17"/>
    <w:lvl w:ilvl="0">
      <w:start w:val="1"/>
      <w:numFmt w:val="decimal"/>
      <w:lvlText w:val="%1."/>
      <w:lvlJc w:val="left"/>
      <w:pPr>
        <w:tabs>
          <w:tab w:val="num" w:pos="144"/>
        </w:tabs>
        <w:ind w:left="144" w:hanging="144"/>
      </w:pPr>
      <w:rPr>
        <w:b/>
        <w:bCs/>
        <w:i/>
        <w:iCs/>
        <w:color w:val="00000A"/>
        <w:position w:val="0"/>
        <w:sz w:val="20"/>
        <w:szCs w:val="20"/>
        <w:lang w:val="fr-FR"/>
      </w:rPr>
    </w:lvl>
    <w:lvl w:ilvl="1">
      <w:start w:val="1"/>
      <w:numFmt w:val="decimal"/>
      <w:lvlText w:val="%1.%2."/>
      <w:lvlJc w:val="left"/>
      <w:pPr>
        <w:tabs>
          <w:tab w:val="num" w:pos="490"/>
        </w:tabs>
        <w:ind w:left="490" w:hanging="202"/>
      </w:pPr>
      <w:rPr>
        <w:b/>
        <w:bCs/>
        <w:i/>
        <w:iCs/>
        <w:color w:val="00000A"/>
        <w:position w:val="0"/>
        <w:sz w:val="20"/>
        <w:szCs w:val="20"/>
        <w:lang w:val="fr-FR"/>
      </w:rPr>
    </w:lvl>
    <w:lvl w:ilvl="2">
      <w:numFmt w:val="bullet"/>
      <w:lvlText w:val="-"/>
      <w:lvlJc w:val="left"/>
      <w:pPr>
        <w:tabs>
          <w:tab w:val="num" w:pos="1224"/>
        </w:tabs>
        <w:ind w:left="1224" w:hanging="360"/>
      </w:pPr>
      <w:rPr>
        <w:b/>
        <w:bCs/>
        <w:i/>
        <w:iCs/>
        <w:color w:val="00000A"/>
        <w:position w:val="0"/>
        <w:sz w:val="22"/>
        <w:szCs w:val="22"/>
        <w:lang w:val="fr-FR"/>
      </w:rPr>
    </w:lvl>
    <w:lvl w:ilvl="3">
      <w:start w:val="1"/>
      <w:numFmt w:val="decimal"/>
      <w:lvlText w:val="%1.%2.%3.%4."/>
      <w:lvlJc w:val="left"/>
      <w:pPr>
        <w:tabs>
          <w:tab w:val="num" w:pos="1341"/>
        </w:tabs>
        <w:ind w:left="1341" w:hanging="261"/>
      </w:pPr>
      <w:rPr>
        <w:b/>
        <w:bCs/>
        <w:i/>
        <w:iCs/>
        <w:color w:val="00000A"/>
        <w:position w:val="0"/>
        <w:sz w:val="20"/>
        <w:szCs w:val="20"/>
        <w:lang w:val="fr-FR"/>
      </w:rPr>
    </w:lvl>
    <w:lvl w:ilvl="4">
      <w:start w:val="1"/>
      <w:numFmt w:val="decimal"/>
      <w:lvlText w:val="%1.%2.%3.%4.%5."/>
      <w:lvlJc w:val="left"/>
      <w:pPr>
        <w:tabs>
          <w:tab w:val="num" w:pos="1758"/>
        </w:tabs>
        <w:ind w:left="1758" w:hanging="318"/>
      </w:pPr>
      <w:rPr>
        <w:b/>
        <w:bCs/>
        <w:i/>
        <w:iCs/>
        <w:color w:val="00000A"/>
        <w:position w:val="0"/>
        <w:sz w:val="20"/>
        <w:szCs w:val="20"/>
        <w:lang w:val="fr-FR"/>
      </w:rPr>
    </w:lvl>
    <w:lvl w:ilvl="5">
      <w:start w:val="1"/>
      <w:numFmt w:val="decimal"/>
      <w:lvlText w:val="%1.%2.%3.%4.%5.%6."/>
      <w:lvlJc w:val="left"/>
      <w:pPr>
        <w:tabs>
          <w:tab w:val="num" w:pos="2177"/>
        </w:tabs>
        <w:ind w:left="2177" w:hanging="377"/>
      </w:pPr>
      <w:rPr>
        <w:b/>
        <w:bCs/>
        <w:i/>
        <w:iCs/>
        <w:color w:val="00000A"/>
        <w:position w:val="0"/>
        <w:sz w:val="20"/>
        <w:szCs w:val="20"/>
        <w:lang w:val="fr-FR"/>
      </w:rPr>
    </w:lvl>
    <w:lvl w:ilvl="6">
      <w:start w:val="1"/>
      <w:numFmt w:val="decimal"/>
      <w:lvlText w:val="%1.%2.%3.%4.%5.%6.%7."/>
      <w:lvlJc w:val="left"/>
      <w:pPr>
        <w:tabs>
          <w:tab w:val="num" w:pos="2594"/>
        </w:tabs>
        <w:ind w:left="2594" w:hanging="434"/>
      </w:pPr>
      <w:rPr>
        <w:b/>
        <w:bCs/>
        <w:i/>
        <w:iCs/>
        <w:color w:val="00000A"/>
        <w:position w:val="0"/>
        <w:sz w:val="20"/>
        <w:szCs w:val="20"/>
        <w:lang w:val="fr-FR"/>
      </w:rPr>
    </w:lvl>
    <w:lvl w:ilvl="7">
      <w:start w:val="1"/>
      <w:numFmt w:val="decimal"/>
      <w:lvlText w:val="%1.%2.%3.%4.%5.%6.%7.%8."/>
      <w:lvlJc w:val="left"/>
      <w:pPr>
        <w:tabs>
          <w:tab w:val="num" w:pos="3012"/>
        </w:tabs>
        <w:ind w:left="3012" w:hanging="492"/>
      </w:pPr>
      <w:rPr>
        <w:b/>
        <w:bCs/>
        <w:i/>
        <w:iCs/>
        <w:color w:val="00000A"/>
        <w:position w:val="0"/>
        <w:sz w:val="20"/>
        <w:szCs w:val="20"/>
        <w:lang w:val="fr-FR"/>
      </w:rPr>
    </w:lvl>
    <w:lvl w:ilvl="8">
      <w:start w:val="1"/>
      <w:numFmt w:val="decimal"/>
      <w:lvlText w:val="%1.%2.%3.%4.%5.%6.%7.%8.%9."/>
      <w:lvlJc w:val="left"/>
      <w:pPr>
        <w:tabs>
          <w:tab w:val="num" w:pos="3458"/>
        </w:tabs>
        <w:ind w:left="3458" w:hanging="578"/>
      </w:pPr>
      <w:rPr>
        <w:b/>
        <w:bCs/>
        <w:i/>
        <w:iCs/>
        <w:color w:val="00000A"/>
        <w:position w:val="0"/>
        <w:sz w:val="20"/>
        <w:szCs w:val="20"/>
        <w:lang w:val="fr-FR"/>
      </w:rPr>
    </w:lvl>
  </w:abstractNum>
  <w:abstractNum w:abstractNumId="13">
    <w:nsid w:val="1F496945"/>
    <w:multiLevelType w:val="multilevel"/>
    <w:tmpl w:val="9106FFF0"/>
    <w:styleLink w:val="List20"/>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14">
    <w:nsid w:val="23541613"/>
    <w:multiLevelType w:val="multilevel"/>
    <w:tmpl w:val="00CCE466"/>
    <w:styleLink w:val="List51"/>
    <w:lvl w:ilvl="0">
      <w:start w:val="1"/>
      <w:numFmt w:val="decimal"/>
      <w:lvlText w:val="%1."/>
      <w:lvlJc w:val="left"/>
      <w:pPr>
        <w:tabs>
          <w:tab w:val="num" w:pos="144"/>
        </w:tabs>
        <w:ind w:left="144" w:hanging="144"/>
      </w:pPr>
      <w:rPr>
        <w:color w:val="00000A"/>
        <w:position w:val="0"/>
        <w:sz w:val="20"/>
        <w:szCs w:val="20"/>
        <w:lang w:val="en-US"/>
      </w:rPr>
    </w:lvl>
    <w:lvl w:ilvl="1">
      <w:start w:val="1"/>
      <w:numFmt w:val="decimal"/>
      <w:lvlText w:val="%1.%2."/>
      <w:lvlJc w:val="left"/>
      <w:pPr>
        <w:tabs>
          <w:tab w:val="num" w:pos="490"/>
        </w:tabs>
        <w:ind w:left="490" w:hanging="202"/>
      </w:pPr>
      <w:rPr>
        <w:color w:val="00000A"/>
        <w:position w:val="0"/>
        <w:sz w:val="20"/>
        <w:szCs w:val="20"/>
        <w:lang w:val="en-US"/>
      </w:rPr>
    </w:lvl>
    <w:lvl w:ilvl="2">
      <w:numFmt w:val="bullet"/>
      <w:lvlText w:val="-"/>
      <w:lvlJc w:val="left"/>
      <w:pPr>
        <w:tabs>
          <w:tab w:val="num" w:pos="1224"/>
        </w:tabs>
        <w:ind w:left="1224" w:hanging="360"/>
      </w:pPr>
      <w:rPr>
        <w:color w:val="00000A"/>
        <w:position w:val="0"/>
        <w:sz w:val="22"/>
        <w:szCs w:val="22"/>
        <w:lang w:val="en-US"/>
      </w:rPr>
    </w:lvl>
    <w:lvl w:ilvl="3">
      <w:start w:val="1"/>
      <w:numFmt w:val="decimal"/>
      <w:lvlText w:val="%1.%2.%3.%4."/>
      <w:lvlJc w:val="left"/>
      <w:pPr>
        <w:tabs>
          <w:tab w:val="num" w:pos="1341"/>
        </w:tabs>
        <w:ind w:left="1341" w:hanging="261"/>
      </w:pPr>
      <w:rPr>
        <w:color w:val="00000A"/>
        <w:position w:val="0"/>
        <w:sz w:val="20"/>
        <w:szCs w:val="20"/>
        <w:lang w:val="en-US"/>
      </w:rPr>
    </w:lvl>
    <w:lvl w:ilvl="4">
      <w:start w:val="1"/>
      <w:numFmt w:val="decimal"/>
      <w:lvlText w:val="%1.%2.%3.%4.%5."/>
      <w:lvlJc w:val="left"/>
      <w:pPr>
        <w:tabs>
          <w:tab w:val="num" w:pos="1758"/>
        </w:tabs>
        <w:ind w:left="1758" w:hanging="318"/>
      </w:pPr>
      <w:rPr>
        <w:color w:val="00000A"/>
        <w:position w:val="0"/>
        <w:sz w:val="20"/>
        <w:szCs w:val="20"/>
        <w:lang w:val="en-US"/>
      </w:rPr>
    </w:lvl>
    <w:lvl w:ilvl="5">
      <w:start w:val="1"/>
      <w:numFmt w:val="decimal"/>
      <w:lvlText w:val="%1.%2.%3.%4.%5.%6."/>
      <w:lvlJc w:val="left"/>
      <w:pPr>
        <w:tabs>
          <w:tab w:val="num" w:pos="2177"/>
        </w:tabs>
        <w:ind w:left="2177" w:hanging="377"/>
      </w:pPr>
      <w:rPr>
        <w:color w:val="00000A"/>
        <w:position w:val="0"/>
        <w:sz w:val="20"/>
        <w:szCs w:val="20"/>
        <w:lang w:val="en-US"/>
      </w:rPr>
    </w:lvl>
    <w:lvl w:ilvl="6">
      <w:start w:val="1"/>
      <w:numFmt w:val="decimal"/>
      <w:lvlText w:val="%1.%2.%3.%4.%5.%6.%7."/>
      <w:lvlJc w:val="left"/>
      <w:pPr>
        <w:tabs>
          <w:tab w:val="num" w:pos="2594"/>
        </w:tabs>
        <w:ind w:left="2594" w:hanging="434"/>
      </w:pPr>
      <w:rPr>
        <w:color w:val="00000A"/>
        <w:position w:val="0"/>
        <w:sz w:val="20"/>
        <w:szCs w:val="20"/>
        <w:lang w:val="en-US"/>
      </w:rPr>
    </w:lvl>
    <w:lvl w:ilvl="7">
      <w:start w:val="1"/>
      <w:numFmt w:val="decimal"/>
      <w:lvlText w:val="%1.%2.%3.%4.%5.%6.%7.%8."/>
      <w:lvlJc w:val="left"/>
      <w:pPr>
        <w:tabs>
          <w:tab w:val="num" w:pos="3012"/>
        </w:tabs>
        <w:ind w:left="3012" w:hanging="492"/>
      </w:pPr>
      <w:rPr>
        <w:color w:val="00000A"/>
        <w:position w:val="0"/>
        <w:sz w:val="20"/>
        <w:szCs w:val="20"/>
        <w:lang w:val="en-US"/>
      </w:rPr>
    </w:lvl>
    <w:lvl w:ilvl="8">
      <w:start w:val="1"/>
      <w:numFmt w:val="decimal"/>
      <w:lvlText w:val="%1.%2.%3.%4.%5.%6.%7.%8.%9."/>
      <w:lvlJc w:val="left"/>
      <w:pPr>
        <w:tabs>
          <w:tab w:val="num" w:pos="3458"/>
        </w:tabs>
        <w:ind w:left="3458" w:hanging="578"/>
      </w:pPr>
      <w:rPr>
        <w:color w:val="00000A"/>
        <w:position w:val="0"/>
        <w:sz w:val="20"/>
        <w:szCs w:val="20"/>
        <w:lang w:val="en-US"/>
      </w:rPr>
    </w:lvl>
  </w:abstractNum>
  <w:abstractNum w:abstractNumId="15">
    <w:nsid w:val="24CB49FC"/>
    <w:multiLevelType w:val="multilevel"/>
    <w:tmpl w:val="3CA62B12"/>
    <w:styleLink w:val="List12"/>
    <w:lvl w:ilvl="0">
      <w:start w:val="1"/>
      <w:numFmt w:val="decimal"/>
      <w:lvlText w:val="%1."/>
      <w:lvlJc w:val="left"/>
      <w:pPr>
        <w:tabs>
          <w:tab w:val="num" w:pos="144"/>
        </w:tabs>
        <w:ind w:left="144" w:hanging="144"/>
      </w:pPr>
      <w:rPr>
        <w:b/>
        <w:bCs/>
        <w:i/>
        <w:iCs/>
        <w:color w:val="00000A"/>
        <w:position w:val="0"/>
        <w:sz w:val="20"/>
        <w:szCs w:val="20"/>
        <w:lang w:val="de-DE"/>
      </w:rPr>
    </w:lvl>
    <w:lvl w:ilvl="1">
      <w:start w:val="1"/>
      <w:numFmt w:val="decimal"/>
      <w:lvlText w:val="%1.%2."/>
      <w:lvlJc w:val="left"/>
      <w:pPr>
        <w:tabs>
          <w:tab w:val="num" w:pos="490"/>
        </w:tabs>
        <w:ind w:left="490" w:hanging="202"/>
      </w:pPr>
      <w:rPr>
        <w:b/>
        <w:bCs/>
        <w:i/>
        <w:iCs/>
        <w:color w:val="00000A"/>
        <w:position w:val="0"/>
        <w:sz w:val="20"/>
        <w:szCs w:val="20"/>
        <w:lang w:val="de-DE"/>
      </w:rPr>
    </w:lvl>
    <w:lvl w:ilvl="2">
      <w:numFmt w:val="bullet"/>
      <w:lvlText w:val="-"/>
      <w:lvlJc w:val="left"/>
      <w:pPr>
        <w:tabs>
          <w:tab w:val="num" w:pos="1224"/>
        </w:tabs>
        <w:ind w:left="1224" w:hanging="360"/>
      </w:pPr>
      <w:rPr>
        <w:b/>
        <w:bCs/>
        <w:i/>
        <w:iCs/>
        <w:color w:val="00000A"/>
        <w:position w:val="0"/>
        <w:sz w:val="22"/>
        <w:szCs w:val="22"/>
        <w:lang w:val="de-DE"/>
      </w:rPr>
    </w:lvl>
    <w:lvl w:ilvl="3">
      <w:start w:val="1"/>
      <w:numFmt w:val="decimal"/>
      <w:lvlText w:val="%1.%2.%3.%4."/>
      <w:lvlJc w:val="left"/>
      <w:pPr>
        <w:tabs>
          <w:tab w:val="num" w:pos="1341"/>
        </w:tabs>
        <w:ind w:left="1341" w:hanging="261"/>
      </w:pPr>
      <w:rPr>
        <w:b/>
        <w:bCs/>
        <w:i/>
        <w:iCs/>
        <w:color w:val="00000A"/>
        <w:position w:val="0"/>
        <w:sz w:val="20"/>
        <w:szCs w:val="20"/>
        <w:lang w:val="de-DE"/>
      </w:rPr>
    </w:lvl>
    <w:lvl w:ilvl="4">
      <w:start w:val="1"/>
      <w:numFmt w:val="decimal"/>
      <w:lvlText w:val="%1.%2.%3.%4.%5."/>
      <w:lvlJc w:val="left"/>
      <w:pPr>
        <w:tabs>
          <w:tab w:val="num" w:pos="1758"/>
        </w:tabs>
        <w:ind w:left="1758" w:hanging="318"/>
      </w:pPr>
      <w:rPr>
        <w:b/>
        <w:bCs/>
        <w:i/>
        <w:iCs/>
        <w:color w:val="00000A"/>
        <w:position w:val="0"/>
        <w:sz w:val="20"/>
        <w:szCs w:val="20"/>
        <w:lang w:val="de-DE"/>
      </w:rPr>
    </w:lvl>
    <w:lvl w:ilvl="5">
      <w:start w:val="1"/>
      <w:numFmt w:val="decimal"/>
      <w:lvlText w:val="%1.%2.%3.%4.%5.%6."/>
      <w:lvlJc w:val="left"/>
      <w:pPr>
        <w:tabs>
          <w:tab w:val="num" w:pos="2177"/>
        </w:tabs>
        <w:ind w:left="2177" w:hanging="377"/>
      </w:pPr>
      <w:rPr>
        <w:b/>
        <w:bCs/>
        <w:i/>
        <w:iCs/>
        <w:color w:val="00000A"/>
        <w:position w:val="0"/>
        <w:sz w:val="20"/>
        <w:szCs w:val="20"/>
        <w:lang w:val="de-DE"/>
      </w:rPr>
    </w:lvl>
    <w:lvl w:ilvl="6">
      <w:start w:val="1"/>
      <w:numFmt w:val="decimal"/>
      <w:lvlText w:val="%1.%2.%3.%4.%5.%6.%7."/>
      <w:lvlJc w:val="left"/>
      <w:pPr>
        <w:tabs>
          <w:tab w:val="num" w:pos="2594"/>
        </w:tabs>
        <w:ind w:left="2594" w:hanging="434"/>
      </w:pPr>
      <w:rPr>
        <w:b/>
        <w:bCs/>
        <w:i/>
        <w:iCs/>
        <w:color w:val="00000A"/>
        <w:position w:val="0"/>
        <w:sz w:val="20"/>
        <w:szCs w:val="20"/>
        <w:lang w:val="de-DE"/>
      </w:rPr>
    </w:lvl>
    <w:lvl w:ilvl="7">
      <w:start w:val="1"/>
      <w:numFmt w:val="decimal"/>
      <w:lvlText w:val="%1.%2.%3.%4.%5.%6.%7.%8."/>
      <w:lvlJc w:val="left"/>
      <w:pPr>
        <w:tabs>
          <w:tab w:val="num" w:pos="3012"/>
        </w:tabs>
        <w:ind w:left="3012" w:hanging="492"/>
      </w:pPr>
      <w:rPr>
        <w:b/>
        <w:bCs/>
        <w:i/>
        <w:iCs/>
        <w:color w:val="00000A"/>
        <w:position w:val="0"/>
        <w:sz w:val="20"/>
        <w:szCs w:val="20"/>
        <w:lang w:val="de-DE"/>
      </w:rPr>
    </w:lvl>
    <w:lvl w:ilvl="8">
      <w:start w:val="1"/>
      <w:numFmt w:val="decimal"/>
      <w:lvlText w:val="%1.%2.%3.%4.%5.%6.%7.%8.%9."/>
      <w:lvlJc w:val="left"/>
      <w:pPr>
        <w:tabs>
          <w:tab w:val="num" w:pos="3458"/>
        </w:tabs>
        <w:ind w:left="3458" w:hanging="578"/>
      </w:pPr>
      <w:rPr>
        <w:b/>
        <w:bCs/>
        <w:i/>
        <w:iCs/>
        <w:color w:val="00000A"/>
        <w:position w:val="0"/>
        <w:sz w:val="20"/>
        <w:szCs w:val="20"/>
        <w:lang w:val="de-DE"/>
      </w:rPr>
    </w:lvl>
  </w:abstractNum>
  <w:abstractNum w:abstractNumId="16">
    <w:nsid w:val="273B493A"/>
    <w:multiLevelType w:val="multilevel"/>
    <w:tmpl w:val="DBEC9580"/>
    <w:styleLink w:val="List13"/>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17">
    <w:nsid w:val="2DD87F51"/>
    <w:multiLevelType w:val="multilevel"/>
    <w:tmpl w:val="310E32F4"/>
    <w:styleLink w:val="List24"/>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18">
    <w:nsid w:val="31622EB3"/>
    <w:multiLevelType w:val="multilevel"/>
    <w:tmpl w:val="973095F8"/>
    <w:styleLink w:val="List31"/>
    <w:lvl w:ilvl="0">
      <w:start w:val="1"/>
      <w:numFmt w:val="decimal"/>
      <w:lvlText w:val="%1."/>
      <w:lvlJc w:val="left"/>
      <w:pPr>
        <w:tabs>
          <w:tab w:val="num" w:pos="144"/>
        </w:tabs>
        <w:ind w:left="144" w:hanging="144"/>
      </w:pPr>
      <w:rPr>
        <w:color w:val="00000A"/>
        <w:position w:val="0"/>
        <w:sz w:val="20"/>
        <w:szCs w:val="20"/>
      </w:rPr>
    </w:lvl>
    <w:lvl w:ilvl="1">
      <w:start w:val="1"/>
      <w:numFmt w:val="decimal"/>
      <w:lvlText w:val="%1.%2."/>
      <w:lvlJc w:val="left"/>
      <w:pPr>
        <w:tabs>
          <w:tab w:val="num" w:pos="490"/>
        </w:tabs>
        <w:ind w:left="490" w:hanging="202"/>
      </w:pPr>
      <w:rPr>
        <w:color w:val="00000A"/>
        <w:position w:val="0"/>
        <w:sz w:val="20"/>
        <w:szCs w:val="20"/>
      </w:rPr>
    </w:lvl>
    <w:lvl w:ilvl="2">
      <w:numFmt w:val="bullet"/>
      <w:lvlText w:val="-"/>
      <w:lvlJc w:val="left"/>
      <w:pPr>
        <w:tabs>
          <w:tab w:val="num" w:pos="1224"/>
        </w:tabs>
        <w:ind w:left="1224" w:hanging="360"/>
      </w:pPr>
      <w:rPr>
        <w:color w:val="00000A"/>
        <w:position w:val="0"/>
        <w:sz w:val="22"/>
        <w:szCs w:val="22"/>
      </w:rPr>
    </w:lvl>
    <w:lvl w:ilvl="3">
      <w:start w:val="1"/>
      <w:numFmt w:val="decimal"/>
      <w:lvlText w:val="%1.%2.%3.%4."/>
      <w:lvlJc w:val="left"/>
      <w:pPr>
        <w:tabs>
          <w:tab w:val="num" w:pos="1341"/>
        </w:tabs>
        <w:ind w:left="1341" w:hanging="261"/>
      </w:pPr>
      <w:rPr>
        <w:color w:val="00000A"/>
        <w:position w:val="0"/>
        <w:sz w:val="20"/>
        <w:szCs w:val="20"/>
      </w:rPr>
    </w:lvl>
    <w:lvl w:ilvl="4">
      <w:start w:val="1"/>
      <w:numFmt w:val="decimal"/>
      <w:lvlText w:val="%1.%2.%3.%4.%5."/>
      <w:lvlJc w:val="left"/>
      <w:pPr>
        <w:tabs>
          <w:tab w:val="num" w:pos="1758"/>
        </w:tabs>
        <w:ind w:left="1758" w:hanging="318"/>
      </w:pPr>
      <w:rPr>
        <w:color w:val="00000A"/>
        <w:position w:val="0"/>
        <w:sz w:val="20"/>
        <w:szCs w:val="20"/>
      </w:rPr>
    </w:lvl>
    <w:lvl w:ilvl="5">
      <w:start w:val="1"/>
      <w:numFmt w:val="decimal"/>
      <w:lvlText w:val="%1.%2.%3.%4.%5.%6."/>
      <w:lvlJc w:val="left"/>
      <w:pPr>
        <w:tabs>
          <w:tab w:val="num" w:pos="2177"/>
        </w:tabs>
        <w:ind w:left="2177" w:hanging="377"/>
      </w:pPr>
      <w:rPr>
        <w:color w:val="00000A"/>
        <w:position w:val="0"/>
        <w:sz w:val="20"/>
        <w:szCs w:val="20"/>
      </w:rPr>
    </w:lvl>
    <w:lvl w:ilvl="6">
      <w:start w:val="1"/>
      <w:numFmt w:val="decimal"/>
      <w:lvlText w:val="%1.%2.%3.%4.%5.%6.%7."/>
      <w:lvlJc w:val="left"/>
      <w:pPr>
        <w:tabs>
          <w:tab w:val="num" w:pos="2594"/>
        </w:tabs>
        <w:ind w:left="2594" w:hanging="434"/>
      </w:pPr>
      <w:rPr>
        <w:color w:val="00000A"/>
        <w:position w:val="0"/>
        <w:sz w:val="20"/>
        <w:szCs w:val="20"/>
      </w:rPr>
    </w:lvl>
    <w:lvl w:ilvl="7">
      <w:start w:val="1"/>
      <w:numFmt w:val="decimal"/>
      <w:lvlText w:val="%1.%2.%3.%4.%5.%6.%7.%8."/>
      <w:lvlJc w:val="left"/>
      <w:pPr>
        <w:tabs>
          <w:tab w:val="num" w:pos="3012"/>
        </w:tabs>
        <w:ind w:left="3012" w:hanging="492"/>
      </w:pPr>
      <w:rPr>
        <w:color w:val="00000A"/>
        <w:position w:val="0"/>
        <w:sz w:val="20"/>
        <w:szCs w:val="20"/>
      </w:rPr>
    </w:lvl>
    <w:lvl w:ilvl="8">
      <w:start w:val="1"/>
      <w:numFmt w:val="decimal"/>
      <w:lvlText w:val="%1.%2.%3.%4.%5.%6.%7.%8.%9."/>
      <w:lvlJc w:val="left"/>
      <w:pPr>
        <w:tabs>
          <w:tab w:val="num" w:pos="3458"/>
        </w:tabs>
        <w:ind w:left="3458" w:hanging="578"/>
      </w:pPr>
      <w:rPr>
        <w:color w:val="00000A"/>
        <w:position w:val="0"/>
        <w:sz w:val="20"/>
        <w:szCs w:val="20"/>
      </w:rPr>
    </w:lvl>
  </w:abstractNum>
  <w:abstractNum w:abstractNumId="19">
    <w:nsid w:val="338A62B8"/>
    <w:multiLevelType w:val="multilevel"/>
    <w:tmpl w:val="016ABF2C"/>
    <w:styleLink w:val="List8"/>
    <w:lvl w:ilvl="0">
      <w:start w:val="1"/>
      <w:numFmt w:val="decimal"/>
      <w:lvlText w:val="%1."/>
      <w:lvlJc w:val="left"/>
      <w:pPr>
        <w:tabs>
          <w:tab w:val="num" w:pos="144"/>
        </w:tabs>
        <w:ind w:left="144" w:hanging="144"/>
      </w:pPr>
      <w:rPr>
        <w:color w:val="00000A"/>
        <w:position w:val="0"/>
        <w:sz w:val="20"/>
        <w:szCs w:val="20"/>
      </w:rPr>
    </w:lvl>
    <w:lvl w:ilvl="1">
      <w:start w:val="1"/>
      <w:numFmt w:val="decimal"/>
      <w:lvlText w:val="%1.%2."/>
      <w:lvlJc w:val="left"/>
      <w:pPr>
        <w:tabs>
          <w:tab w:val="num" w:pos="490"/>
        </w:tabs>
        <w:ind w:left="490" w:hanging="202"/>
      </w:pPr>
      <w:rPr>
        <w:color w:val="00000A"/>
        <w:position w:val="0"/>
        <w:sz w:val="20"/>
        <w:szCs w:val="20"/>
      </w:rPr>
    </w:lvl>
    <w:lvl w:ilvl="2">
      <w:numFmt w:val="bullet"/>
      <w:lvlText w:val="-"/>
      <w:lvlJc w:val="left"/>
      <w:pPr>
        <w:tabs>
          <w:tab w:val="num" w:pos="1224"/>
        </w:tabs>
        <w:ind w:left="1224" w:hanging="360"/>
      </w:pPr>
      <w:rPr>
        <w:color w:val="00000A"/>
        <w:position w:val="0"/>
        <w:sz w:val="22"/>
        <w:szCs w:val="22"/>
      </w:rPr>
    </w:lvl>
    <w:lvl w:ilvl="3">
      <w:start w:val="1"/>
      <w:numFmt w:val="decimal"/>
      <w:lvlText w:val="%1.%2.%3.%4."/>
      <w:lvlJc w:val="left"/>
      <w:pPr>
        <w:tabs>
          <w:tab w:val="num" w:pos="1341"/>
        </w:tabs>
        <w:ind w:left="1341" w:hanging="261"/>
      </w:pPr>
      <w:rPr>
        <w:color w:val="00000A"/>
        <w:position w:val="0"/>
        <w:sz w:val="20"/>
        <w:szCs w:val="20"/>
      </w:rPr>
    </w:lvl>
    <w:lvl w:ilvl="4">
      <w:start w:val="1"/>
      <w:numFmt w:val="decimal"/>
      <w:lvlText w:val="%1.%2.%3.%4.%5."/>
      <w:lvlJc w:val="left"/>
      <w:pPr>
        <w:tabs>
          <w:tab w:val="num" w:pos="1758"/>
        </w:tabs>
        <w:ind w:left="1758" w:hanging="318"/>
      </w:pPr>
      <w:rPr>
        <w:color w:val="00000A"/>
        <w:position w:val="0"/>
        <w:sz w:val="20"/>
        <w:szCs w:val="20"/>
      </w:rPr>
    </w:lvl>
    <w:lvl w:ilvl="5">
      <w:start w:val="1"/>
      <w:numFmt w:val="decimal"/>
      <w:lvlText w:val="%1.%2.%3.%4.%5.%6."/>
      <w:lvlJc w:val="left"/>
      <w:pPr>
        <w:tabs>
          <w:tab w:val="num" w:pos="2177"/>
        </w:tabs>
        <w:ind w:left="2177" w:hanging="377"/>
      </w:pPr>
      <w:rPr>
        <w:color w:val="00000A"/>
        <w:position w:val="0"/>
        <w:sz w:val="20"/>
        <w:szCs w:val="20"/>
      </w:rPr>
    </w:lvl>
    <w:lvl w:ilvl="6">
      <w:start w:val="1"/>
      <w:numFmt w:val="decimal"/>
      <w:lvlText w:val="%1.%2.%3.%4.%5.%6.%7."/>
      <w:lvlJc w:val="left"/>
      <w:pPr>
        <w:tabs>
          <w:tab w:val="num" w:pos="2594"/>
        </w:tabs>
        <w:ind w:left="2594" w:hanging="434"/>
      </w:pPr>
      <w:rPr>
        <w:color w:val="00000A"/>
        <w:position w:val="0"/>
        <w:sz w:val="20"/>
        <w:szCs w:val="20"/>
      </w:rPr>
    </w:lvl>
    <w:lvl w:ilvl="7">
      <w:start w:val="1"/>
      <w:numFmt w:val="decimal"/>
      <w:lvlText w:val="%1.%2.%3.%4.%5.%6.%7.%8."/>
      <w:lvlJc w:val="left"/>
      <w:pPr>
        <w:tabs>
          <w:tab w:val="num" w:pos="3012"/>
        </w:tabs>
        <w:ind w:left="3012" w:hanging="492"/>
      </w:pPr>
      <w:rPr>
        <w:color w:val="00000A"/>
        <w:position w:val="0"/>
        <w:sz w:val="20"/>
        <w:szCs w:val="20"/>
      </w:rPr>
    </w:lvl>
    <w:lvl w:ilvl="8">
      <w:start w:val="1"/>
      <w:numFmt w:val="decimal"/>
      <w:lvlText w:val="%1.%2.%3.%4.%5.%6.%7.%8.%9."/>
      <w:lvlJc w:val="left"/>
      <w:pPr>
        <w:tabs>
          <w:tab w:val="num" w:pos="3458"/>
        </w:tabs>
        <w:ind w:left="3458" w:hanging="578"/>
      </w:pPr>
      <w:rPr>
        <w:color w:val="00000A"/>
        <w:position w:val="0"/>
        <w:sz w:val="20"/>
        <w:szCs w:val="20"/>
      </w:rPr>
    </w:lvl>
  </w:abstractNum>
  <w:abstractNum w:abstractNumId="20">
    <w:nsid w:val="360E05CE"/>
    <w:multiLevelType w:val="multilevel"/>
    <w:tmpl w:val="A95E0256"/>
    <w:styleLink w:val="List41"/>
    <w:lvl w:ilvl="0">
      <w:start w:val="1"/>
      <w:numFmt w:val="decimal"/>
      <w:lvlText w:val="%1."/>
      <w:lvlJc w:val="left"/>
      <w:pPr>
        <w:tabs>
          <w:tab w:val="num" w:pos="144"/>
        </w:tabs>
        <w:ind w:left="144" w:hanging="144"/>
      </w:pPr>
      <w:rPr>
        <w:color w:val="00000A"/>
        <w:position w:val="0"/>
        <w:sz w:val="20"/>
        <w:szCs w:val="20"/>
        <w:lang w:val="it-IT"/>
      </w:rPr>
    </w:lvl>
    <w:lvl w:ilvl="1">
      <w:start w:val="1"/>
      <w:numFmt w:val="decimal"/>
      <w:lvlText w:val="%1.%2."/>
      <w:lvlJc w:val="left"/>
      <w:pPr>
        <w:tabs>
          <w:tab w:val="num" w:pos="490"/>
        </w:tabs>
        <w:ind w:left="490" w:hanging="202"/>
      </w:pPr>
      <w:rPr>
        <w:color w:val="00000A"/>
        <w:position w:val="0"/>
        <w:sz w:val="20"/>
        <w:szCs w:val="20"/>
        <w:lang w:val="it-IT"/>
      </w:rPr>
    </w:lvl>
    <w:lvl w:ilvl="2">
      <w:numFmt w:val="bullet"/>
      <w:lvlText w:val="-"/>
      <w:lvlJc w:val="left"/>
      <w:pPr>
        <w:tabs>
          <w:tab w:val="num" w:pos="1224"/>
        </w:tabs>
        <w:ind w:left="1224" w:hanging="360"/>
      </w:pPr>
      <w:rPr>
        <w:color w:val="00000A"/>
        <w:position w:val="0"/>
        <w:sz w:val="22"/>
        <w:szCs w:val="22"/>
        <w:lang w:val="it-IT"/>
      </w:rPr>
    </w:lvl>
    <w:lvl w:ilvl="3">
      <w:start w:val="1"/>
      <w:numFmt w:val="decimal"/>
      <w:lvlText w:val="%1.%2.%3.%4."/>
      <w:lvlJc w:val="left"/>
      <w:pPr>
        <w:tabs>
          <w:tab w:val="num" w:pos="1341"/>
        </w:tabs>
        <w:ind w:left="1341" w:hanging="261"/>
      </w:pPr>
      <w:rPr>
        <w:color w:val="00000A"/>
        <w:position w:val="0"/>
        <w:sz w:val="20"/>
        <w:szCs w:val="20"/>
        <w:lang w:val="it-IT"/>
      </w:rPr>
    </w:lvl>
    <w:lvl w:ilvl="4">
      <w:start w:val="1"/>
      <w:numFmt w:val="decimal"/>
      <w:lvlText w:val="%1.%2.%3.%4.%5."/>
      <w:lvlJc w:val="left"/>
      <w:pPr>
        <w:tabs>
          <w:tab w:val="num" w:pos="1758"/>
        </w:tabs>
        <w:ind w:left="1758" w:hanging="318"/>
      </w:pPr>
      <w:rPr>
        <w:color w:val="00000A"/>
        <w:position w:val="0"/>
        <w:sz w:val="20"/>
        <w:szCs w:val="20"/>
        <w:lang w:val="it-IT"/>
      </w:rPr>
    </w:lvl>
    <w:lvl w:ilvl="5">
      <w:start w:val="1"/>
      <w:numFmt w:val="decimal"/>
      <w:lvlText w:val="%1.%2.%3.%4.%5.%6."/>
      <w:lvlJc w:val="left"/>
      <w:pPr>
        <w:tabs>
          <w:tab w:val="num" w:pos="2177"/>
        </w:tabs>
        <w:ind w:left="2177" w:hanging="377"/>
      </w:pPr>
      <w:rPr>
        <w:color w:val="00000A"/>
        <w:position w:val="0"/>
        <w:sz w:val="20"/>
        <w:szCs w:val="20"/>
        <w:lang w:val="it-IT"/>
      </w:rPr>
    </w:lvl>
    <w:lvl w:ilvl="6">
      <w:start w:val="1"/>
      <w:numFmt w:val="decimal"/>
      <w:lvlText w:val="%1.%2.%3.%4.%5.%6.%7."/>
      <w:lvlJc w:val="left"/>
      <w:pPr>
        <w:tabs>
          <w:tab w:val="num" w:pos="2594"/>
        </w:tabs>
        <w:ind w:left="2594" w:hanging="434"/>
      </w:pPr>
      <w:rPr>
        <w:color w:val="00000A"/>
        <w:position w:val="0"/>
        <w:sz w:val="20"/>
        <w:szCs w:val="20"/>
        <w:lang w:val="it-IT"/>
      </w:rPr>
    </w:lvl>
    <w:lvl w:ilvl="7">
      <w:start w:val="1"/>
      <w:numFmt w:val="decimal"/>
      <w:lvlText w:val="%1.%2.%3.%4.%5.%6.%7.%8."/>
      <w:lvlJc w:val="left"/>
      <w:pPr>
        <w:tabs>
          <w:tab w:val="num" w:pos="3012"/>
        </w:tabs>
        <w:ind w:left="3012" w:hanging="492"/>
      </w:pPr>
      <w:rPr>
        <w:color w:val="00000A"/>
        <w:position w:val="0"/>
        <w:sz w:val="20"/>
        <w:szCs w:val="20"/>
        <w:lang w:val="it-IT"/>
      </w:rPr>
    </w:lvl>
    <w:lvl w:ilvl="8">
      <w:start w:val="1"/>
      <w:numFmt w:val="decimal"/>
      <w:lvlText w:val="%1.%2.%3.%4.%5.%6.%7.%8.%9."/>
      <w:lvlJc w:val="left"/>
      <w:pPr>
        <w:tabs>
          <w:tab w:val="num" w:pos="3458"/>
        </w:tabs>
        <w:ind w:left="3458" w:hanging="578"/>
      </w:pPr>
      <w:rPr>
        <w:color w:val="00000A"/>
        <w:position w:val="0"/>
        <w:sz w:val="20"/>
        <w:szCs w:val="20"/>
        <w:lang w:val="it-IT"/>
      </w:rPr>
    </w:lvl>
  </w:abstractNum>
  <w:abstractNum w:abstractNumId="21">
    <w:nsid w:val="3707342F"/>
    <w:multiLevelType w:val="multilevel"/>
    <w:tmpl w:val="6398149E"/>
    <w:styleLink w:val="List15"/>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22">
    <w:nsid w:val="3E9E04FE"/>
    <w:multiLevelType w:val="multilevel"/>
    <w:tmpl w:val="79F4E852"/>
    <w:styleLink w:val="List23"/>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23">
    <w:nsid w:val="4334600E"/>
    <w:multiLevelType w:val="multilevel"/>
    <w:tmpl w:val="98DE07C2"/>
    <w:styleLink w:val="List26"/>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24">
    <w:nsid w:val="45370355"/>
    <w:multiLevelType w:val="multilevel"/>
    <w:tmpl w:val="26DE74C4"/>
    <w:styleLink w:val="List22"/>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25">
    <w:nsid w:val="52740479"/>
    <w:multiLevelType w:val="multilevel"/>
    <w:tmpl w:val="751057F8"/>
    <w:styleLink w:val="List14"/>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26">
    <w:nsid w:val="5DD207D8"/>
    <w:multiLevelType w:val="multilevel"/>
    <w:tmpl w:val="329E2BA0"/>
    <w:styleLink w:val="List9"/>
    <w:lvl w:ilvl="0">
      <w:start w:val="1"/>
      <w:numFmt w:val="decimal"/>
      <w:lvlText w:val="%1."/>
      <w:lvlJc w:val="left"/>
      <w:pPr>
        <w:tabs>
          <w:tab w:val="num" w:pos="144"/>
        </w:tabs>
        <w:ind w:left="144" w:hanging="144"/>
      </w:pPr>
      <w:rPr>
        <w:color w:val="00000A"/>
        <w:position w:val="0"/>
        <w:sz w:val="20"/>
        <w:szCs w:val="20"/>
        <w:lang w:val="it-IT"/>
      </w:rPr>
    </w:lvl>
    <w:lvl w:ilvl="1">
      <w:start w:val="1"/>
      <w:numFmt w:val="decimal"/>
      <w:lvlText w:val="%1.%2."/>
      <w:lvlJc w:val="left"/>
      <w:pPr>
        <w:tabs>
          <w:tab w:val="num" w:pos="490"/>
        </w:tabs>
        <w:ind w:left="490" w:hanging="202"/>
      </w:pPr>
      <w:rPr>
        <w:color w:val="00000A"/>
        <w:position w:val="0"/>
        <w:sz w:val="20"/>
        <w:szCs w:val="20"/>
        <w:lang w:val="it-IT"/>
      </w:rPr>
    </w:lvl>
    <w:lvl w:ilvl="2">
      <w:numFmt w:val="bullet"/>
      <w:lvlText w:val="-"/>
      <w:lvlJc w:val="left"/>
      <w:pPr>
        <w:tabs>
          <w:tab w:val="num" w:pos="1224"/>
        </w:tabs>
        <w:ind w:left="1224" w:hanging="360"/>
      </w:pPr>
      <w:rPr>
        <w:color w:val="00000A"/>
        <w:position w:val="0"/>
        <w:sz w:val="22"/>
        <w:szCs w:val="22"/>
        <w:lang w:val="it-IT"/>
      </w:rPr>
    </w:lvl>
    <w:lvl w:ilvl="3">
      <w:start w:val="1"/>
      <w:numFmt w:val="decimal"/>
      <w:lvlText w:val="%1.%2.%3.%4."/>
      <w:lvlJc w:val="left"/>
      <w:pPr>
        <w:tabs>
          <w:tab w:val="num" w:pos="1341"/>
        </w:tabs>
        <w:ind w:left="1341" w:hanging="261"/>
      </w:pPr>
      <w:rPr>
        <w:color w:val="00000A"/>
        <w:position w:val="0"/>
        <w:sz w:val="20"/>
        <w:szCs w:val="20"/>
        <w:lang w:val="it-IT"/>
      </w:rPr>
    </w:lvl>
    <w:lvl w:ilvl="4">
      <w:start w:val="1"/>
      <w:numFmt w:val="decimal"/>
      <w:lvlText w:val="%1.%2.%3.%4.%5."/>
      <w:lvlJc w:val="left"/>
      <w:pPr>
        <w:tabs>
          <w:tab w:val="num" w:pos="1758"/>
        </w:tabs>
        <w:ind w:left="1758" w:hanging="318"/>
      </w:pPr>
      <w:rPr>
        <w:color w:val="00000A"/>
        <w:position w:val="0"/>
        <w:sz w:val="20"/>
        <w:szCs w:val="20"/>
        <w:lang w:val="it-IT"/>
      </w:rPr>
    </w:lvl>
    <w:lvl w:ilvl="5">
      <w:start w:val="1"/>
      <w:numFmt w:val="decimal"/>
      <w:lvlText w:val="%1.%2.%3.%4.%5.%6."/>
      <w:lvlJc w:val="left"/>
      <w:pPr>
        <w:tabs>
          <w:tab w:val="num" w:pos="2177"/>
        </w:tabs>
        <w:ind w:left="2177" w:hanging="377"/>
      </w:pPr>
      <w:rPr>
        <w:color w:val="00000A"/>
        <w:position w:val="0"/>
        <w:sz w:val="20"/>
        <w:szCs w:val="20"/>
        <w:lang w:val="it-IT"/>
      </w:rPr>
    </w:lvl>
    <w:lvl w:ilvl="6">
      <w:start w:val="1"/>
      <w:numFmt w:val="decimal"/>
      <w:lvlText w:val="%1.%2.%3.%4.%5.%6.%7."/>
      <w:lvlJc w:val="left"/>
      <w:pPr>
        <w:tabs>
          <w:tab w:val="num" w:pos="2594"/>
        </w:tabs>
        <w:ind w:left="2594" w:hanging="434"/>
      </w:pPr>
      <w:rPr>
        <w:color w:val="00000A"/>
        <w:position w:val="0"/>
        <w:sz w:val="20"/>
        <w:szCs w:val="20"/>
        <w:lang w:val="it-IT"/>
      </w:rPr>
    </w:lvl>
    <w:lvl w:ilvl="7">
      <w:start w:val="1"/>
      <w:numFmt w:val="decimal"/>
      <w:lvlText w:val="%1.%2.%3.%4.%5.%6.%7.%8."/>
      <w:lvlJc w:val="left"/>
      <w:pPr>
        <w:tabs>
          <w:tab w:val="num" w:pos="3012"/>
        </w:tabs>
        <w:ind w:left="3012" w:hanging="492"/>
      </w:pPr>
      <w:rPr>
        <w:color w:val="00000A"/>
        <w:position w:val="0"/>
        <w:sz w:val="20"/>
        <w:szCs w:val="20"/>
        <w:lang w:val="it-IT"/>
      </w:rPr>
    </w:lvl>
    <w:lvl w:ilvl="8">
      <w:start w:val="1"/>
      <w:numFmt w:val="decimal"/>
      <w:lvlText w:val="%1.%2.%3.%4.%5.%6.%7.%8.%9."/>
      <w:lvlJc w:val="left"/>
      <w:pPr>
        <w:tabs>
          <w:tab w:val="num" w:pos="3458"/>
        </w:tabs>
        <w:ind w:left="3458" w:hanging="578"/>
      </w:pPr>
      <w:rPr>
        <w:color w:val="00000A"/>
        <w:position w:val="0"/>
        <w:sz w:val="20"/>
        <w:szCs w:val="20"/>
        <w:lang w:val="it-IT"/>
      </w:rPr>
    </w:lvl>
  </w:abstractNum>
  <w:abstractNum w:abstractNumId="27">
    <w:nsid w:val="63A1691A"/>
    <w:multiLevelType w:val="multilevel"/>
    <w:tmpl w:val="ACC81ACC"/>
    <w:styleLink w:val="List18"/>
    <w:lvl w:ilvl="0">
      <w:start w:val="1"/>
      <w:numFmt w:val="decimal"/>
      <w:lvlText w:val="%1."/>
      <w:lvlJc w:val="left"/>
      <w:pPr>
        <w:tabs>
          <w:tab w:val="num" w:pos="144"/>
        </w:tabs>
        <w:ind w:left="144" w:hanging="144"/>
      </w:pPr>
      <w:rPr>
        <w:b/>
        <w:bCs/>
        <w:i/>
        <w:iCs/>
        <w:color w:val="00000A"/>
        <w:position w:val="0"/>
        <w:sz w:val="20"/>
        <w:szCs w:val="20"/>
        <w:lang w:val="en-US"/>
      </w:rPr>
    </w:lvl>
    <w:lvl w:ilvl="1">
      <w:start w:val="1"/>
      <w:numFmt w:val="decimal"/>
      <w:lvlText w:val="%1.%2."/>
      <w:lvlJc w:val="left"/>
      <w:pPr>
        <w:tabs>
          <w:tab w:val="num" w:pos="490"/>
        </w:tabs>
        <w:ind w:left="490" w:hanging="202"/>
      </w:pPr>
      <w:rPr>
        <w:b/>
        <w:bCs/>
        <w:i/>
        <w:iCs/>
        <w:color w:val="00000A"/>
        <w:position w:val="0"/>
        <w:sz w:val="20"/>
        <w:szCs w:val="20"/>
        <w:lang w:val="en-US"/>
      </w:rPr>
    </w:lvl>
    <w:lvl w:ilvl="2">
      <w:numFmt w:val="bullet"/>
      <w:lvlText w:val="-"/>
      <w:lvlJc w:val="left"/>
      <w:pPr>
        <w:tabs>
          <w:tab w:val="num" w:pos="1224"/>
        </w:tabs>
        <w:ind w:left="1224" w:hanging="360"/>
      </w:pPr>
      <w:rPr>
        <w:b/>
        <w:bCs/>
        <w:i/>
        <w:iCs/>
        <w:color w:val="00000A"/>
        <w:position w:val="0"/>
        <w:sz w:val="22"/>
        <w:szCs w:val="22"/>
        <w:lang w:val="en-US"/>
      </w:rPr>
    </w:lvl>
    <w:lvl w:ilvl="3">
      <w:start w:val="1"/>
      <w:numFmt w:val="decimal"/>
      <w:lvlText w:val="%1.%2.%3.%4."/>
      <w:lvlJc w:val="left"/>
      <w:pPr>
        <w:tabs>
          <w:tab w:val="num" w:pos="1341"/>
        </w:tabs>
        <w:ind w:left="1341" w:hanging="261"/>
      </w:pPr>
      <w:rPr>
        <w:b/>
        <w:bCs/>
        <w:i/>
        <w:iCs/>
        <w:color w:val="00000A"/>
        <w:position w:val="0"/>
        <w:sz w:val="20"/>
        <w:szCs w:val="20"/>
        <w:lang w:val="en-US"/>
      </w:rPr>
    </w:lvl>
    <w:lvl w:ilvl="4">
      <w:start w:val="1"/>
      <w:numFmt w:val="decimal"/>
      <w:lvlText w:val="%1.%2.%3.%4.%5."/>
      <w:lvlJc w:val="left"/>
      <w:pPr>
        <w:tabs>
          <w:tab w:val="num" w:pos="1758"/>
        </w:tabs>
        <w:ind w:left="1758" w:hanging="318"/>
      </w:pPr>
      <w:rPr>
        <w:b/>
        <w:bCs/>
        <w:i/>
        <w:iCs/>
        <w:color w:val="00000A"/>
        <w:position w:val="0"/>
        <w:sz w:val="20"/>
        <w:szCs w:val="20"/>
        <w:lang w:val="en-US"/>
      </w:rPr>
    </w:lvl>
    <w:lvl w:ilvl="5">
      <w:start w:val="1"/>
      <w:numFmt w:val="decimal"/>
      <w:lvlText w:val="%1.%2.%3.%4.%5.%6."/>
      <w:lvlJc w:val="left"/>
      <w:pPr>
        <w:tabs>
          <w:tab w:val="num" w:pos="2177"/>
        </w:tabs>
        <w:ind w:left="2177" w:hanging="377"/>
      </w:pPr>
      <w:rPr>
        <w:b/>
        <w:bCs/>
        <w:i/>
        <w:iCs/>
        <w:color w:val="00000A"/>
        <w:position w:val="0"/>
        <w:sz w:val="20"/>
        <w:szCs w:val="20"/>
        <w:lang w:val="en-US"/>
      </w:rPr>
    </w:lvl>
    <w:lvl w:ilvl="6">
      <w:start w:val="1"/>
      <w:numFmt w:val="decimal"/>
      <w:lvlText w:val="%1.%2.%3.%4.%5.%6.%7."/>
      <w:lvlJc w:val="left"/>
      <w:pPr>
        <w:tabs>
          <w:tab w:val="num" w:pos="2594"/>
        </w:tabs>
        <w:ind w:left="2594" w:hanging="434"/>
      </w:pPr>
      <w:rPr>
        <w:b/>
        <w:bCs/>
        <w:i/>
        <w:iCs/>
        <w:color w:val="00000A"/>
        <w:position w:val="0"/>
        <w:sz w:val="20"/>
        <w:szCs w:val="20"/>
        <w:lang w:val="en-US"/>
      </w:rPr>
    </w:lvl>
    <w:lvl w:ilvl="7">
      <w:start w:val="1"/>
      <w:numFmt w:val="decimal"/>
      <w:lvlText w:val="%1.%2.%3.%4.%5.%6.%7.%8."/>
      <w:lvlJc w:val="left"/>
      <w:pPr>
        <w:tabs>
          <w:tab w:val="num" w:pos="3012"/>
        </w:tabs>
        <w:ind w:left="3012" w:hanging="492"/>
      </w:pPr>
      <w:rPr>
        <w:b/>
        <w:bCs/>
        <w:i/>
        <w:iCs/>
        <w:color w:val="00000A"/>
        <w:position w:val="0"/>
        <w:sz w:val="20"/>
        <w:szCs w:val="20"/>
        <w:lang w:val="en-US"/>
      </w:rPr>
    </w:lvl>
    <w:lvl w:ilvl="8">
      <w:start w:val="1"/>
      <w:numFmt w:val="decimal"/>
      <w:lvlText w:val="%1.%2.%3.%4.%5.%6.%7.%8.%9."/>
      <w:lvlJc w:val="left"/>
      <w:pPr>
        <w:tabs>
          <w:tab w:val="num" w:pos="3458"/>
        </w:tabs>
        <w:ind w:left="3458" w:hanging="578"/>
      </w:pPr>
      <w:rPr>
        <w:b/>
        <w:bCs/>
        <w:i/>
        <w:iCs/>
        <w:color w:val="00000A"/>
        <w:position w:val="0"/>
        <w:sz w:val="20"/>
        <w:szCs w:val="20"/>
        <w:lang w:val="en-US"/>
      </w:rPr>
    </w:lvl>
  </w:abstractNum>
  <w:abstractNum w:abstractNumId="28">
    <w:nsid w:val="6D0C4077"/>
    <w:multiLevelType w:val="multilevel"/>
    <w:tmpl w:val="B4FE2B6C"/>
    <w:styleLink w:val="List6"/>
    <w:lvl w:ilvl="0">
      <w:start w:val="1"/>
      <w:numFmt w:val="decimal"/>
      <w:lvlText w:val="%1."/>
      <w:lvlJc w:val="left"/>
      <w:pPr>
        <w:tabs>
          <w:tab w:val="num" w:pos="144"/>
        </w:tabs>
        <w:ind w:left="144" w:hanging="144"/>
      </w:pPr>
      <w:rPr>
        <w:color w:val="00000A"/>
        <w:position w:val="0"/>
        <w:sz w:val="20"/>
        <w:szCs w:val="20"/>
        <w:lang w:val="it-IT"/>
      </w:rPr>
    </w:lvl>
    <w:lvl w:ilvl="1">
      <w:start w:val="1"/>
      <w:numFmt w:val="decimal"/>
      <w:lvlText w:val="%1.%2."/>
      <w:lvlJc w:val="left"/>
      <w:pPr>
        <w:tabs>
          <w:tab w:val="num" w:pos="490"/>
        </w:tabs>
        <w:ind w:left="490" w:hanging="202"/>
      </w:pPr>
      <w:rPr>
        <w:color w:val="00000A"/>
        <w:position w:val="0"/>
        <w:sz w:val="20"/>
        <w:szCs w:val="20"/>
        <w:lang w:val="it-IT"/>
      </w:rPr>
    </w:lvl>
    <w:lvl w:ilvl="2">
      <w:numFmt w:val="bullet"/>
      <w:lvlText w:val="-"/>
      <w:lvlJc w:val="left"/>
      <w:pPr>
        <w:tabs>
          <w:tab w:val="num" w:pos="1224"/>
        </w:tabs>
        <w:ind w:left="1224" w:hanging="360"/>
      </w:pPr>
      <w:rPr>
        <w:color w:val="00000A"/>
        <w:position w:val="0"/>
        <w:sz w:val="22"/>
        <w:szCs w:val="22"/>
        <w:lang w:val="it-IT"/>
      </w:rPr>
    </w:lvl>
    <w:lvl w:ilvl="3">
      <w:start w:val="1"/>
      <w:numFmt w:val="decimal"/>
      <w:lvlText w:val="%1.%2.%3.%4."/>
      <w:lvlJc w:val="left"/>
      <w:pPr>
        <w:tabs>
          <w:tab w:val="num" w:pos="1341"/>
        </w:tabs>
        <w:ind w:left="1341" w:hanging="261"/>
      </w:pPr>
      <w:rPr>
        <w:color w:val="00000A"/>
        <w:position w:val="0"/>
        <w:sz w:val="20"/>
        <w:szCs w:val="20"/>
        <w:lang w:val="it-IT"/>
      </w:rPr>
    </w:lvl>
    <w:lvl w:ilvl="4">
      <w:start w:val="1"/>
      <w:numFmt w:val="decimal"/>
      <w:lvlText w:val="%1.%2.%3.%4.%5."/>
      <w:lvlJc w:val="left"/>
      <w:pPr>
        <w:tabs>
          <w:tab w:val="num" w:pos="1758"/>
        </w:tabs>
        <w:ind w:left="1758" w:hanging="318"/>
      </w:pPr>
      <w:rPr>
        <w:color w:val="00000A"/>
        <w:position w:val="0"/>
        <w:sz w:val="20"/>
        <w:szCs w:val="20"/>
        <w:lang w:val="it-IT"/>
      </w:rPr>
    </w:lvl>
    <w:lvl w:ilvl="5">
      <w:start w:val="1"/>
      <w:numFmt w:val="decimal"/>
      <w:lvlText w:val="%1.%2.%3.%4.%5.%6."/>
      <w:lvlJc w:val="left"/>
      <w:pPr>
        <w:tabs>
          <w:tab w:val="num" w:pos="2177"/>
        </w:tabs>
        <w:ind w:left="2177" w:hanging="377"/>
      </w:pPr>
      <w:rPr>
        <w:color w:val="00000A"/>
        <w:position w:val="0"/>
        <w:sz w:val="20"/>
        <w:szCs w:val="20"/>
        <w:lang w:val="it-IT"/>
      </w:rPr>
    </w:lvl>
    <w:lvl w:ilvl="6">
      <w:start w:val="1"/>
      <w:numFmt w:val="decimal"/>
      <w:lvlText w:val="%1.%2.%3.%4.%5.%6.%7."/>
      <w:lvlJc w:val="left"/>
      <w:pPr>
        <w:tabs>
          <w:tab w:val="num" w:pos="2594"/>
        </w:tabs>
        <w:ind w:left="2594" w:hanging="434"/>
      </w:pPr>
      <w:rPr>
        <w:color w:val="00000A"/>
        <w:position w:val="0"/>
        <w:sz w:val="20"/>
        <w:szCs w:val="20"/>
        <w:lang w:val="it-IT"/>
      </w:rPr>
    </w:lvl>
    <w:lvl w:ilvl="7">
      <w:start w:val="1"/>
      <w:numFmt w:val="decimal"/>
      <w:lvlText w:val="%1.%2.%3.%4.%5.%6.%7.%8."/>
      <w:lvlJc w:val="left"/>
      <w:pPr>
        <w:tabs>
          <w:tab w:val="num" w:pos="3012"/>
        </w:tabs>
        <w:ind w:left="3012" w:hanging="492"/>
      </w:pPr>
      <w:rPr>
        <w:color w:val="00000A"/>
        <w:position w:val="0"/>
        <w:sz w:val="20"/>
        <w:szCs w:val="20"/>
        <w:lang w:val="it-IT"/>
      </w:rPr>
    </w:lvl>
    <w:lvl w:ilvl="8">
      <w:start w:val="1"/>
      <w:numFmt w:val="decimal"/>
      <w:lvlText w:val="%1.%2.%3.%4.%5.%6.%7.%8.%9."/>
      <w:lvlJc w:val="left"/>
      <w:pPr>
        <w:tabs>
          <w:tab w:val="num" w:pos="3458"/>
        </w:tabs>
        <w:ind w:left="3458" w:hanging="578"/>
      </w:pPr>
      <w:rPr>
        <w:color w:val="00000A"/>
        <w:position w:val="0"/>
        <w:sz w:val="20"/>
        <w:szCs w:val="20"/>
        <w:lang w:val="it-IT"/>
      </w:rPr>
    </w:lvl>
  </w:abstractNum>
  <w:abstractNum w:abstractNumId="29">
    <w:nsid w:val="717265F6"/>
    <w:multiLevelType w:val="multilevel"/>
    <w:tmpl w:val="9BD4C324"/>
    <w:styleLink w:val="List21"/>
    <w:lvl w:ilvl="0">
      <w:start w:val="1"/>
      <w:numFmt w:val="decimal"/>
      <w:lvlText w:val="%1."/>
      <w:lvlJc w:val="left"/>
      <w:pPr>
        <w:tabs>
          <w:tab w:val="num" w:pos="528"/>
        </w:tabs>
        <w:ind w:left="528" w:hanging="528"/>
      </w:pPr>
      <w:rPr>
        <w:b/>
        <w:bCs/>
        <w:color w:val="00000A"/>
        <w:position w:val="0"/>
        <w:sz w:val="20"/>
        <w:szCs w:val="20"/>
      </w:rPr>
    </w:lvl>
    <w:lvl w:ilvl="1">
      <w:start w:val="1"/>
      <w:numFmt w:val="decimal"/>
      <w:lvlText w:val="%1.%2."/>
      <w:lvlJc w:val="left"/>
      <w:pPr>
        <w:tabs>
          <w:tab w:val="num" w:pos="533"/>
        </w:tabs>
        <w:ind w:left="533" w:hanging="173"/>
      </w:pPr>
      <w:rPr>
        <w:b/>
        <w:bCs/>
        <w:color w:val="00000A"/>
        <w:position w:val="0"/>
        <w:sz w:val="20"/>
        <w:szCs w:val="20"/>
      </w:rPr>
    </w:lvl>
    <w:lvl w:ilvl="2">
      <w:start w:val="1"/>
      <w:numFmt w:val="decimal"/>
      <w:lvlText w:val="%1.%2.%3."/>
      <w:lvlJc w:val="left"/>
      <w:pPr>
        <w:tabs>
          <w:tab w:val="num" w:pos="923"/>
        </w:tabs>
        <w:ind w:left="923" w:hanging="203"/>
      </w:pPr>
      <w:rPr>
        <w:b/>
        <w:bCs/>
        <w:color w:val="00000A"/>
        <w:position w:val="0"/>
        <w:sz w:val="20"/>
        <w:szCs w:val="20"/>
      </w:rPr>
    </w:lvl>
    <w:lvl w:ilvl="3">
      <w:start w:val="1"/>
      <w:numFmt w:val="decimal"/>
      <w:lvlText w:val="%1.%2.%3.%4."/>
      <w:lvlJc w:val="left"/>
      <w:pPr>
        <w:tabs>
          <w:tab w:val="num" w:pos="1341"/>
        </w:tabs>
        <w:ind w:left="1341" w:hanging="261"/>
      </w:pPr>
      <w:rPr>
        <w:b/>
        <w:bCs/>
        <w:color w:val="00000A"/>
        <w:position w:val="0"/>
        <w:sz w:val="20"/>
        <w:szCs w:val="20"/>
      </w:rPr>
    </w:lvl>
    <w:lvl w:ilvl="4">
      <w:start w:val="1"/>
      <w:numFmt w:val="decimal"/>
      <w:lvlText w:val="%1.%2.%3.%4.%5."/>
      <w:lvlJc w:val="left"/>
      <w:pPr>
        <w:tabs>
          <w:tab w:val="num" w:pos="1758"/>
        </w:tabs>
        <w:ind w:left="1758" w:hanging="318"/>
      </w:pPr>
      <w:rPr>
        <w:b/>
        <w:bCs/>
        <w:color w:val="00000A"/>
        <w:position w:val="0"/>
        <w:sz w:val="20"/>
        <w:szCs w:val="20"/>
      </w:rPr>
    </w:lvl>
    <w:lvl w:ilvl="5">
      <w:start w:val="1"/>
      <w:numFmt w:val="decimal"/>
      <w:lvlText w:val="%1.%2.%3.%4.%5.%6."/>
      <w:lvlJc w:val="left"/>
      <w:pPr>
        <w:tabs>
          <w:tab w:val="num" w:pos="2177"/>
        </w:tabs>
        <w:ind w:left="2177" w:hanging="377"/>
      </w:pPr>
      <w:rPr>
        <w:b/>
        <w:bCs/>
        <w:color w:val="00000A"/>
        <w:position w:val="0"/>
        <w:sz w:val="20"/>
        <w:szCs w:val="20"/>
      </w:rPr>
    </w:lvl>
    <w:lvl w:ilvl="6">
      <w:start w:val="1"/>
      <w:numFmt w:val="decimal"/>
      <w:lvlText w:val="%1.%2.%3.%4.%5.%6.%7."/>
      <w:lvlJc w:val="left"/>
      <w:pPr>
        <w:tabs>
          <w:tab w:val="num" w:pos="2594"/>
        </w:tabs>
        <w:ind w:left="2594" w:hanging="434"/>
      </w:pPr>
      <w:rPr>
        <w:b/>
        <w:bCs/>
        <w:color w:val="00000A"/>
        <w:position w:val="0"/>
        <w:sz w:val="20"/>
        <w:szCs w:val="20"/>
      </w:rPr>
    </w:lvl>
    <w:lvl w:ilvl="7">
      <w:start w:val="1"/>
      <w:numFmt w:val="decimal"/>
      <w:lvlText w:val="%1.%2.%3.%4.%5.%6.%7.%8."/>
      <w:lvlJc w:val="left"/>
      <w:pPr>
        <w:tabs>
          <w:tab w:val="num" w:pos="3012"/>
        </w:tabs>
        <w:ind w:left="3012" w:hanging="492"/>
      </w:pPr>
      <w:rPr>
        <w:b/>
        <w:bCs/>
        <w:color w:val="00000A"/>
        <w:position w:val="0"/>
        <w:sz w:val="20"/>
        <w:szCs w:val="20"/>
      </w:rPr>
    </w:lvl>
    <w:lvl w:ilvl="8">
      <w:start w:val="1"/>
      <w:numFmt w:val="decimal"/>
      <w:lvlText w:val="%1.%2.%3.%4.%5.%6.%7.%8.%9."/>
      <w:lvlJc w:val="left"/>
      <w:pPr>
        <w:tabs>
          <w:tab w:val="num" w:pos="3458"/>
        </w:tabs>
        <w:ind w:left="3458" w:hanging="578"/>
      </w:pPr>
      <w:rPr>
        <w:b/>
        <w:bCs/>
        <w:color w:val="00000A"/>
        <w:position w:val="0"/>
        <w:sz w:val="20"/>
        <w:szCs w:val="20"/>
      </w:rPr>
    </w:lvl>
  </w:abstractNum>
  <w:abstractNum w:abstractNumId="30">
    <w:nsid w:val="74B47FB5"/>
    <w:multiLevelType w:val="multilevel"/>
    <w:tmpl w:val="14E4E200"/>
    <w:styleLink w:val="List19"/>
    <w:lvl w:ilvl="0">
      <w:start w:val="1"/>
      <w:numFmt w:val="decimal"/>
      <w:lvlText w:val="%1."/>
      <w:lvlJc w:val="left"/>
      <w:pPr>
        <w:tabs>
          <w:tab w:val="num" w:pos="144"/>
        </w:tabs>
        <w:ind w:left="144" w:hanging="144"/>
      </w:pPr>
      <w:rPr>
        <w:b/>
        <w:bCs/>
        <w:i/>
        <w:iCs/>
        <w:color w:val="00000A"/>
        <w:position w:val="0"/>
        <w:sz w:val="20"/>
        <w:szCs w:val="20"/>
      </w:rPr>
    </w:lvl>
    <w:lvl w:ilvl="1">
      <w:start w:val="1"/>
      <w:numFmt w:val="decimal"/>
      <w:lvlText w:val="%1.%2."/>
      <w:lvlJc w:val="left"/>
      <w:pPr>
        <w:tabs>
          <w:tab w:val="num" w:pos="490"/>
        </w:tabs>
        <w:ind w:left="490" w:hanging="202"/>
      </w:pPr>
      <w:rPr>
        <w:b/>
        <w:bCs/>
        <w:i/>
        <w:iCs/>
        <w:color w:val="00000A"/>
        <w:position w:val="0"/>
        <w:sz w:val="20"/>
        <w:szCs w:val="20"/>
      </w:rPr>
    </w:lvl>
    <w:lvl w:ilvl="2">
      <w:numFmt w:val="bullet"/>
      <w:lvlText w:val="-"/>
      <w:lvlJc w:val="left"/>
      <w:pPr>
        <w:tabs>
          <w:tab w:val="num" w:pos="1224"/>
        </w:tabs>
        <w:ind w:left="1224" w:hanging="360"/>
      </w:pPr>
      <w:rPr>
        <w:b/>
        <w:bCs/>
        <w:i/>
        <w:iCs/>
        <w:color w:val="00000A"/>
        <w:position w:val="0"/>
        <w:sz w:val="22"/>
        <w:szCs w:val="22"/>
      </w:rPr>
    </w:lvl>
    <w:lvl w:ilvl="3">
      <w:start w:val="1"/>
      <w:numFmt w:val="decimal"/>
      <w:lvlText w:val="%1.%2.%3.%4."/>
      <w:lvlJc w:val="left"/>
      <w:pPr>
        <w:tabs>
          <w:tab w:val="num" w:pos="1341"/>
        </w:tabs>
        <w:ind w:left="1341" w:hanging="261"/>
      </w:pPr>
      <w:rPr>
        <w:b/>
        <w:bCs/>
        <w:i/>
        <w:iCs/>
        <w:color w:val="00000A"/>
        <w:position w:val="0"/>
        <w:sz w:val="20"/>
        <w:szCs w:val="20"/>
      </w:rPr>
    </w:lvl>
    <w:lvl w:ilvl="4">
      <w:start w:val="1"/>
      <w:numFmt w:val="decimal"/>
      <w:lvlText w:val="%1.%2.%3.%4.%5."/>
      <w:lvlJc w:val="left"/>
      <w:pPr>
        <w:tabs>
          <w:tab w:val="num" w:pos="1758"/>
        </w:tabs>
        <w:ind w:left="1758" w:hanging="318"/>
      </w:pPr>
      <w:rPr>
        <w:b/>
        <w:bCs/>
        <w:i/>
        <w:iCs/>
        <w:color w:val="00000A"/>
        <w:position w:val="0"/>
        <w:sz w:val="20"/>
        <w:szCs w:val="20"/>
      </w:rPr>
    </w:lvl>
    <w:lvl w:ilvl="5">
      <w:start w:val="1"/>
      <w:numFmt w:val="decimal"/>
      <w:lvlText w:val="%1.%2.%3.%4.%5.%6."/>
      <w:lvlJc w:val="left"/>
      <w:pPr>
        <w:tabs>
          <w:tab w:val="num" w:pos="2177"/>
        </w:tabs>
        <w:ind w:left="2177" w:hanging="377"/>
      </w:pPr>
      <w:rPr>
        <w:b/>
        <w:bCs/>
        <w:i/>
        <w:iCs/>
        <w:color w:val="00000A"/>
        <w:position w:val="0"/>
        <w:sz w:val="20"/>
        <w:szCs w:val="20"/>
      </w:rPr>
    </w:lvl>
    <w:lvl w:ilvl="6">
      <w:start w:val="1"/>
      <w:numFmt w:val="decimal"/>
      <w:lvlText w:val="%1.%2.%3.%4.%5.%6.%7."/>
      <w:lvlJc w:val="left"/>
      <w:pPr>
        <w:tabs>
          <w:tab w:val="num" w:pos="2594"/>
        </w:tabs>
        <w:ind w:left="2594" w:hanging="434"/>
      </w:pPr>
      <w:rPr>
        <w:b/>
        <w:bCs/>
        <w:i/>
        <w:iCs/>
        <w:color w:val="00000A"/>
        <w:position w:val="0"/>
        <w:sz w:val="20"/>
        <w:szCs w:val="20"/>
      </w:rPr>
    </w:lvl>
    <w:lvl w:ilvl="7">
      <w:start w:val="1"/>
      <w:numFmt w:val="decimal"/>
      <w:lvlText w:val="%1.%2.%3.%4.%5.%6.%7.%8."/>
      <w:lvlJc w:val="left"/>
      <w:pPr>
        <w:tabs>
          <w:tab w:val="num" w:pos="3012"/>
        </w:tabs>
        <w:ind w:left="3012" w:hanging="492"/>
      </w:pPr>
      <w:rPr>
        <w:b/>
        <w:bCs/>
        <w:i/>
        <w:iCs/>
        <w:color w:val="00000A"/>
        <w:position w:val="0"/>
        <w:sz w:val="20"/>
        <w:szCs w:val="20"/>
      </w:rPr>
    </w:lvl>
    <w:lvl w:ilvl="8">
      <w:start w:val="1"/>
      <w:numFmt w:val="decimal"/>
      <w:lvlText w:val="%1.%2.%3.%4.%5.%6.%7.%8.%9."/>
      <w:lvlJc w:val="left"/>
      <w:pPr>
        <w:tabs>
          <w:tab w:val="num" w:pos="3458"/>
        </w:tabs>
        <w:ind w:left="3458" w:hanging="578"/>
      </w:pPr>
      <w:rPr>
        <w:b/>
        <w:bCs/>
        <w:i/>
        <w:iCs/>
        <w:color w:val="00000A"/>
        <w:position w:val="0"/>
        <w:sz w:val="20"/>
        <w:szCs w:val="20"/>
      </w:rPr>
    </w:lvl>
  </w:abstractNum>
  <w:abstractNum w:abstractNumId="31">
    <w:nsid w:val="75D831C9"/>
    <w:multiLevelType w:val="multilevel"/>
    <w:tmpl w:val="56101C28"/>
    <w:styleLink w:val="List25"/>
    <w:lvl w:ilvl="0">
      <w:start w:val="1"/>
      <w:numFmt w:val="decimal"/>
      <w:lvlText w:val="%1."/>
      <w:lvlJc w:val="left"/>
      <w:pPr>
        <w:tabs>
          <w:tab w:val="num" w:pos="144"/>
        </w:tabs>
        <w:ind w:left="144" w:hanging="144"/>
      </w:pPr>
      <w:rPr>
        <w:i/>
        <w:iCs/>
        <w:color w:val="00000A"/>
        <w:position w:val="0"/>
        <w:sz w:val="20"/>
        <w:szCs w:val="20"/>
      </w:rPr>
    </w:lvl>
    <w:lvl w:ilvl="1">
      <w:start w:val="1"/>
      <w:numFmt w:val="decimal"/>
      <w:lvlText w:val="%1.%2."/>
      <w:lvlJc w:val="left"/>
      <w:pPr>
        <w:tabs>
          <w:tab w:val="num" w:pos="490"/>
        </w:tabs>
        <w:ind w:left="490" w:hanging="202"/>
      </w:pPr>
      <w:rPr>
        <w:i/>
        <w:iCs/>
        <w:color w:val="00000A"/>
        <w:position w:val="0"/>
        <w:sz w:val="20"/>
        <w:szCs w:val="20"/>
      </w:rPr>
    </w:lvl>
    <w:lvl w:ilvl="2">
      <w:numFmt w:val="bullet"/>
      <w:lvlText w:val="-"/>
      <w:lvlJc w:val="left"/>
      <w:pPr>
        <w:tabs>
          <w:tab w:val="num" w:pos="1224"/>
        </w:tabs>
        <w:ind w:left="1224" w:hanging="360"/>
      </w:pPr>
      <w:rPr>
        <w:i/>
        <w:iCs/>
        <w:color w:val="00000A"/>
        <w:position w:val="0"/>
        <w:sz w:val="22"/>
        <w:szCs w:val="22"/>
      </w:rPr>
    </w:lvl>
    <w:lvl w:ilvl="3">
      <w:start w:val="1"/>
      <w:numFmt w:val="decimal"/>
      <w:lvlText w:val="%1.%2.%3.%4."/>
      <w:lvlJc w:val="left"/>
      <w:pPr>
        <w:tabs>
          <w:tab w:val="num" w:pos="1341"/>
        </w:tabs>
        <w:ind w:left="1341" w:hanging="261"/>
      </w:pPr>
      <w:rPr>
        <w:i/>
        <w:iCs/>
        <w:color w:val="00000A"/>
        <w:position w:val="0"/>
        <w:sz w:val="20"/>
        <w:szCs w:val="20"/>
      </w:rPr>
    </w:lvl>
    <w:lvl w:ilvl="4">
      <w:start w:val="1"/>
      <w:numFmt w:val="decimal"/>
      <w:lvlText w:val="%1.%2.%3.%4.%5."/>
      <w:lvlJc w:val="left"/>
      <w:pPr>
        <w:tabs>
          <w:tab w:val="num" w:pos="1758"/>
        </w:tabs>
        <w:ind w:left="1758" w:hanging="318"/>
      </w:pPr>
      <w:rPr>
        <w:i/>
        <w:iCs/>
        <w:color w:val="00000A"/>
        <w:position w:val="0"/>
        <w:sz w:val="20"/>
        <w:szCs w:val="20"/>
      </w:rPr>
    </w:lvl>
    <w:lvl w:ilvl="5">
      <w:start w:val="1"/>
      <w:numFmt w:val="decimal"/>
      <w:lvlText w:val="%1.%2.%3.%4.%5.%6."/>
      <w:lvlJc w:val="left"/>
      <w:pPr>
        <w:tabs>
          <w:tab w:val="num" w:pos="2177"/>
        </w:tabs>
        <w:ind w:left="2177" w:hanging="377"/>
      </w:pPr>
      <w:rPr>
        <w:i/>
        <w:iCs/>
        <w:color w:val="00000A"/>
        <w:position w:val="0"/>
        <w:sz w:val="20"/>
        <w:szCs w:val="20"/>
      </w:rPr>
    </w:lvl>
    <w:lvl w:ilvl="6">
      <w:start w:val="1"/>
      <w:numFmt w:val="decimal"/>
      <w:lvlText w:val="%1.%2.%3.%4.%5.%6.%7."/>
      <w:lvlJc w:val="left"/>
      <w:pPr>
        <w:tabs>
          <w:tab w:val="num" w:pos="2594"/>
        </w:tabs>
        <w:ind w:left="2594" w:hanging="434"/>
      </w:pPr>
      <w:rPr>
        <w:i/>
        <w:iCs/>
        <w:color w:val="00000A"/>
        <w:position w:val="0"/>
        <w:sz w:val="20"/>
        <w:szCs w:val="20"/>
      </w:rPr>
    </w:lvl>
    <w:lvl w:ilvl="7">
      <w:start w:val="1"/>
      <w:numFmt w:val="decimal"/>
      <w:lvlText w:val="%1.%2.%3.%4.%5.%6.%7.%8."/>
      <w:lvlJc w:val="left"/>
      <w:pPr>
        <w:tabs>
          <w:tab w:val="num" w:pos="3012"/>
        </w:tabs>
        <w:ind w:left="3012" w:hanging="492"/>
      </w:pPr>
      <w:rPr>
        <w:i/>
        <w:iCs/>
        <w:color w:val="00000A"/>
        <w:position w:val="0"/>
        <w:sz w:val="20"/>
        <w:szCs w:val="20"/>
      </w:rPr>
    </w:lvl>
    <w:lvl w:ilvl="8">
      <w:start w:val="1"/>
      <w:numFmt w:val="decimal"/>
      <w:lvlText w:val="%1.%2.%3.%4.%5.%6.%7.%8.%9."/>
      <w:lvlJc w:val="left"/>
      <w:pPr>
        <w:tabs>
          <w:tab w:val="num" w:pos="3458"/>
        </w:tabs>
        <w:ind w:left="3458" w:hanging="578"/>
      </w:pPr>
      <w:rPr>
        <w:i/>
        <w:iCs/>
        <w:color w:val="00000A"/>
        <w:position w:val="0"/>
        <w:sz w:val="20"/>
        <w:szCs w:val="20"/>
      </w:rPr>
    </w:lvl>
  </w:abstractNum>
  <w:abstractNum w:abstractNumId="32">
    <w:nsid w:val="7A182EA6"/>
    <w:multiLevelType w:val="multilevel"/>
    <w:tmpl w:val="BE764B7C"/>
    <w:styleLink w:val="List11"/>
    <w:lvl w:ilvl="0">
      <w:start w:val="1"/>
      <w:numFmt w:val="decimal"/>
      <w:lvlText w:val="%1."/>
      <w:lvlJc w:val="left"/>
      <w:pPr>
        <w:tabs>
          <w:tab w:val="num" w:pos="144"/>
        </w:tabs>
        <w:ind w:left="144" w:hanging="144"/>
      </w:pPr>
      <w:rPr>
        <w:b/>
        <w:bCs/>
        <w:i/>
        <w:iCs/>
        <w:color w:val="00000A"/>
        <w:position w:val="0"/>
        <w:sz w:val="20"/>
        <w:szCs w:val="20"/>
        <w:lang w:val="de-DE"/>
      </w:rPr>
    </w:lvl>
    <w:lvl w:ilvl="1">
      <w:start w:val="1"/>
      <w:numFmt w:val="decimal"/>
      <w:lvlText w:val="%1.%2."/>
      <w:lvlJc w:val="left"/>
      <w:pPr>
        <w:tabs>
          <w:tab w:val="num" w:pos="490"/>
        </w:tabs>
        <w:ind w:left="490" w:hanging="202"/>
      </w:pPr>
      <w:rPr>
        <w:b/>
        <w:bCs/>
        <w:i/>
        <w:iCs/>
        <w:color w:val="00000A"/>
        <w:position w:val="0"/>
        <w:sz w:val="20"/>
        <w:szCs w:val="20"/>
        <w:lang w:val="de-DE"/>
      </w:rPr>
    </w:lvl>
    <w:lvl w:ilvl="2">
      <w:numFmt w:val="bullet"/>
      <w:lvlText w:val="-"/>
      <w:lvlJc w:val="left"/>
      <w:pPr>
        <w:tabs>
          <w:tab w:val="num" w:pos="1224"/>
        </w:tabs>
        <w:ind w:left="1224" w:hanging="360"/>
      </w:pPr>
      <w:rPr>
        <w:b/>
        <w:bCs/>
        <w:i/>
        <w:iCs/>
        <w:color w:val="00000A"/>
        <w:position w:val="0"/>
        <w:sz w:val="22"/>
        <w:szCs w:val="22"/>
        <w:lang w:val="de-DE"/>
      </w:rPr>
    </w:lvl>
    <w:lvl w:ilvl="3">
      <w:start w:val="1"/>
      <w:numFmt w:val="decimal"/>
      <w:lvlText w:val="%1.%2.%3.%4."/>
      <w:lvlJc w:val="left"/>
      <w:pPr>
        <w:tabs>
          <w:tab w:val="num" w:pos="1341"/>
        </w:tabs>
        <w:ind w:left="1341" w:hanging="261"/>
      </w:pPr>
      <w:rPr>
        <w:b/>
        <w:bCs/>
        <w:i/>
        <w:iCs/>
        <w:color w:val="00000A"/>
        <w:position w:val="0"/>
        <w:sz w:val="20"/>
        <w:szCs w:val="20"/>
        <w:lang w:val="de-DE"/>
      </w:rPr>
    </w:lvl>
    <w:lvl w:ilvl="4">
      <w:start w:val="1"/>
      <w:numFmt w:val="decimal"/>
      <w:lvlText w:val="%1.%2.%3.%4.%5."/>
      <w:lvlJc w:val="left"/>
      <w:pPr>
        <w:tabs>
          <w:tab w:val="num" w:pos="1758"/>
        </w:tabs>
        <w:ind w:left="1758" w:hanging="318"/>
      </w:pPr>
      <w:rPr>
        <w:b/>
        <w:bCs/>
        <w:i/>
        <w:iCs/>
        <w:color w:val="00000A"/>
        <w:position w:val="0"/>
        <w:sz w:val="20"/>
        <w:szCs w:val="20"/>
        <w:lang w:val="de-DE"/>
      </w:rPr>
    </w:lvl>
    <w:lvl w:ilvl="5">
      <w:start w:val="1"/>
      <w:numFmt w:val="decimal"/>
      <w:lvlText w:val="%1.%2.%3.%4.%5.%6."/>
      <w:lvlJc w:val="left"/>
      <w:pPr>
        <w:tabs>
          <w:tab w:val="num" w:pos="2177"/>
        </w:tabs>
        <w:ind w:left="2177" w:hanging="377"/>
      </w:pPr>
      <w:rPr>
        <w:b/>
        <w:bCs/>
        <w:i/>
        <w:iCs/>
        <w:color w:val="00000A"/>
        <w:position w:val="0"/>
        <w:sz w:val="20"/>
        <w:szCs w:val="20"/>
        <w:lang w:val="de-DE"/>
      </w:rPr>
    </w:lvl>
    <w:lvl w:ilvl="6">
      <w:start w:val="1"/>
      <w:numFmt w:val="decimal"/>
      <w:lvlText w:val="%1.%2.%3.%4.%5.%6.%7."/>
      <w:lvlJc w:val="left"/>
      <w:pPr>
        <w:tabs>
          <w:tab w:val="num" w:pos="2594"/>
        </w:tabs>
        <w:ind w:left="2594" w:hanging="434"/>
      </w:pPr>
      <w:rPr>
        <w:b/>
        <w:bCs/>
        <w:i/>
        <w:iCs/>
        <w:color w:val="00000A"/>
        <w:position w:val="0"/>
        <w:sz w:val="20"/>
        <w:szCs w:val="20"/>
        <w:lang w:val="de-DE"/>
      </w:rPr>
    </w:lvl>
    <w:lvl w:ilvl="7">
      <w:start w:val="1"/>
      <w:numFmt w:val="decimal"/>
      <w:lvlText w:val="%1.%2.%3.%4.%5.%6.%7.%8."/>
      <w:lvlJc w:val="left"/>
      <w:pPr>
        <w:tabs>
          <w:tab w:val="num" w:pos="3012"/>
        </w:tabs>
        <w:ind w:left="3012" w:hanging="492"/>
      </w:pPr>
      <w:rPr>
        <w:b/>
        <w:bCs/>
        <w:i/>
        <w:iCs/>
        <w:color w:val="00000A"/>
        <w:position w:val="0"/>
        <w:sz w:val="20"/>
        <w:szCs w:val="20"/>
        <w:lang w:val="de-DE"/>
      </w:rPr>
    </w:lvl>
    <w:lvl w:ilvl="8">
      <w:start w:val="1"/>
      <w:numFmt w:val="decimal"/>
      <w:lvlText w:val="%1.%2.%3.%4.%5.%6.%7.%8.%9."/>
      <w:lvlJc w:val="left"/>
      <w:pPr>
        <w:tabs>
          <w:tab w:val="num" w:pos="3458"/>
        </w:tabs>
        <w:ind w:left="3458" w:hanging="578"/>
      </w:pPr>
      <w:rPr>
        <w:b/>
        <w:bCs/>
        <w:i/>
        <w:iCs/>
        <w:color w:val="00000A"/>
        <w:position w:val="0"/>
        <w:sz w:val="20"/>
        <w:szCs w:val="20"/>
        <w:lang w:val="de-DE"/>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1"/>
  </w:num>
  <w:num w:numId="8">
    <w:abstractNumId w:val="5"/>
  </w:num>
  <w:num w:numId="9">
    <w:abstractNumId w:val="29"/>
  </w:num>
  <w:num w:numId="10">
    <w:abstractNumId w:val="18"/>
  </w:num>
  <w:num w:numId="11">
    <w:abstractNumId w:val="20"/>
  </w:num>
  <w:num w:numId="12">
    <w:abstractNumId w:val="14"/>
  </w:num>
  <w:num w:numId="13">
    <w:abstractNumId w:val="28"/>
  </w:num>
  <w:num w:numId="14">
    <w:abstractNumId w:val="8"/>
  </w:num>
  <w:num w:numId="15">
    <w:abstractNumId w:val="19"/>
  </w:num>
  <w:num w:numId="16">
    <w:abstractNumId w:val="26"/>
  </w:num>
  <w:num w:numId="17">
    <w:abstractNumId w:val="11"/>
  </w:num>
  <w:num w:numId="18">
    <w:abstractNumId w:val="32"/>
  </w:num>
  <w:num w:numId="19">
    <w:abstractNumId w:val="15"/>
  </w:num>
  <w:num w:numId="20">
    <w:abstractNumId w:val="16"/>
  </w:num>
  <w:num w:numId="21">
    <w:abstractNumId w:val="25"/>
  </w:num>
  <w:num w:numId="22">
    <w:abstractNumId w:val="21"/>
  </w:num>
  <w:num w:numId="23">
    <w:abstractNumId w:val="9"/>
  </w:num>
  <w:num w:numId="24">
    <w:abstractNumId w:val="12"/>
  </w:num>
  <w:num w:numId="25">
    <w:abstractNumId w:val="27"/>
  </w:num>
  <w:num w:numId="26">
    <w:abstractNumId w:val="30"/>
  </w:num>
  <w:num w:numId="27">
    <w:abstractNumId w:val="13"/>
  </w:num>
  <w:num w:numId="28">
    <w:abstractNumId w:val="24"/>
  </w:num>
  <w:num w:numId="29">
    <w:abstractNumId w:val="22"/>
  </w:num>
  <w:num w:numId="30">
    <w:abstractNumId w:val="17"/>
  </w:num>
  <w:num w:numId="31">
    <w:abstractNumId w:val="31"/>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52"/>
    <w:rsid w:val="000E35CB"/>
    <w:rsid w:val="00463DA1"/>
    <w:rsid w:val="004A15CA"/>
    <w:rsid w:val="00594EE4"/>
    <w:rsid w:val="00677A52"/>
    <w:rsid w:val="00D33310"/>
    <w:rsid w:val="00D77B2C"/>
    <w:rsid w:val="00FA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vegtrzsA">
    <w:name w:val="Szövegtörzs A"/>
    <w:rsid w:val="000E35CB"/>
    <w:pPr>
      <w:pBdr>
        <w:top w:val="nil"/>
        <w:left w:val="nil"/>
        <w:bottom w:val="nil"/>
        <w:right w:val="nil"/>
        <w:between w:val="nil"/>
        <w:bar w:val="nil"/>
      </w:pBdr>
      <w:suppressAutoHyphens/>
    </w:pPr>
    <w:rPr>
      <w:rFonts w:ascii="Calibri" w:eastAsia="Calibri" w:hAnsi="Calibri" w:cs="Calibri"/>
      <w:color w:val="000000"/>
      <w:u w:color="000000"/>
      <w:bdr w:val="nil"/>
    </w:rPr>
  </w:style>
  <w:style w:type="numbering" w:customStyle="1" w:styleId="List21">
    <w:name w:val="List 21"/>
    <w:basedOn w:val="NoList"/>
    <w:rsid w:val="000E35CB"/>
    <w:pPr>
      <w:numPr>
        <w:numId w:val="9"/>
      </w:numPr>
    </w:pPr>
  </w:style>
  <w:style w:type="numbering" w:customStyle="1" w:styleId="List31">
    <w:name w:val="List 31"/>
    <w:basedOn w:val="NoList"/>
    <w:rsid w:val="000E35CB"/>
    <w:pPr>
      <w:numPr>
        <w:numId w:val="10"/>
      </w:numPr>
    </w:pPr>
  </w:style>
  <w:style w:type="numbering" w:customStyle="1" w:styleId="List41">
    <w:name w:val="List 41"/>
    <w:basedOn w:val="NoList"/>
    <w:rsid w:val="000E35CB"/>
    <w:pPr>
      <w:numPr>
        <w:numId w:val="11"/>
      </w:numPr>
    </w:pPr>
  </w:style>
  <w:style w:type="numbering" w:customStyle="1" w:styleId="List51">
    <w:name w:val="List 51"/>
    <w:basedOn w:val="NoList"/>
    <w:rsid w:val="000E35CB"/>
    <w:pPr>
      <w:numPr>
        <w:numId w:val="12"/>
      </w:numPr>
    </w:pPr>
  </w:style>
  <w:style w:type="numbering" w:customStyle="1" w:styleId="List6">
    <w:name w:val="List 6"/>
    <w:basedOn w:val="NoList"/>
    <w:rsid w:val="000E35CB"/>
    <w:pPr>
      <w:numPr>
        <w:numId w:val="13"/>
      </w:numPr>
    </w:pPr>
  </w:style>
  <w:style w:type="numbering" w:customStyle="1" w:styleId="List7">
    <w:name w:val="List 7"/>
    <w:basedOn w:val="NoList"/>
    <w:rsid w:val="000E35CB"/>
    <w:pPr>
      <w:numPr>
        <w:numId w:val="14"/>
      </w:numPr>
    </w:pPr>
  </w:style>
  <w:style w:type="numbering" w:customStyle="1" w:styleId="List8">
    <w:name w:val="List 8"/>
    <w:basedOn w:val="NoList"/>
    <w:rsid w:val="000E35CB"/>
    <w:pPr>
      <w:numPr>
        <w:numId w:val="15"/>
      </w:numPr>
    </w:pPr>
  </w:style>
  <w:style w:type="numbering" w:customStyle="1" w:styleId="List9">
    <w:name w:val="List 9"/>
    <w:basedOn w:val="NoList"/>
    <w:rsid w:val="000E35CB"/>
    <w:pPr>
      <w:numPr>
        <w:numId w:val="16"/>
      </w:numPr>
    </w:pPr>
  </w:style>
  <w:style w:type="numbering" w:customStyle="1" w:styleId="List10">
    <w:name w:val="List 10"/>
    <w:basedOn w:val="NoList"/>
    <w:rsid w:val="000E35CB"/>
    <w:pPr>
      <w:numPr>
        <w:numId w:val="17"/>
      </w:numPr>
    </w:pPr>
  </w:style>
  <w:style w:type="numbering" w:customStyle="1" w:styleId="List11">
    <w:name w:val="List 11"/>
    <w:basedOn w:val="NoList"/>
    <w:rsid w:val="000E35CB"/>
    <w:pPr>
      <w:numPr>
        <w:numId w:val="18"/>
      </w:numPr>
    </w:pPr>
  </w:style>
  <w:style w:type="numbering" w:customStyle="1" w:styleId="List12">
    <w:name w:val="List 12"/>
    <w:basedOn w:val="NoList"/>
    <w:rsid w:val="000E35CB"/>
    <w:pPr>
      <w:numPr>
        <w:numId w:val="19"/>
      </w:numPr>
    </w:pPr>
  </w:style>
  <w:style w:type="numbering" w:customStyle="1" w:styleId="List13">
    <w:name w:val="List 13"/>
    <w:basedOn w:val="NoList"/>
    <w:rsid w:val="000E35CB"/>
    <w:pPr>
      <w:numPr>
        <w:numId w:val="20"/>
      </w:numPr>
    </w:pPr>
  </w:style>
  <w:style w:type="numbering" w:customStyle="1" w:styleId="List14">
    <w:name w:val="List 14"/>
    <w:basedOn w:val="NoList"/>
    <w:rsid w:val="000E35CB"/>
    <w:pPr>
      <w:numPr>
        <w:numId w:val="21"/>
      </w:numPr>
    </w:pPr>
  </w:style>
  <w:style w:type="numbering" w:customStyle="1" w:styleId="List15">
    <w:name w:val="List 15"/>
    <w:basedOn w:val="NoList"/>
    <w:rsid w:val="000E35CB"/>
    <w:pPr>
      <w:numPr>
        <w:numId w:val="22"/>
      </w:numPr>
    </w:pPr>
  </w:style>
  <w:style w:type="numbering" w:customStyle="1" w:styleId="List16">
    <w:name w:val="List 16"/>
    <w:basedOn w:val="NoList"/>
    <w:rsid w:val="000E35CB"/>
    <w:pPr>
      <w:numPr>
        <w:numId w:val="23"/>
      </w:numPr>
    </w:pPr>
  </w:style>
  <w:style w:type="numbering" w:customStyle="1" w:styleId="List17">
    <w:name w:val="List 17"/>
    <w:basedOn w:val="NoList"/>
    <w:rsid w:val="000E35CB"/>
    <w:pPr>
      <w:numPr>
        <w:numId w:val="24"/>
      </w:numPr>
    </w:pPr>
  </w:style>
  <w:style w:type="numbering" w:customStyle="1" w:styleId="List18">
    <w:name w:val="List 18"/>
    <w:basedOn w:val="NoList"/>
    <w:rsid w:val="000E35CB"/>
    <w:pPr>
      <w:numPr>
        <w:numId w:val="25"/>
      </w:numPr>
    </w:pPr>
  </w:style>
  <w:style w:type="numbering" w:customStyle="1" w:styleId="List19">
    <w:name w:val="List 19"/>
    <w:basedOn w:val="NoList"/>
    <w:rsid w:val="000E35CB"/>
    <w:pPr>
      <w:numPr>
        <w:numId w:val="26"/>
      </w:numPr>
    </w:pPr>
  </w:style>
  <w:style w:type="numbering" w:customStyle="1" w:styleId="List20">
    <w:name w:val="List 20"/>
    <w:basedOn w:val="NoList"/>
    <w:rsid w:val="000E35CB"/>
    <w:pPr>
      <w:numPr>
        <w:numId w:val="27"/>
      </w:numPr>
    </w:pPr>
  </w:style>
  <w:style w:type="numbering" w:customStyle="1" w:styleId="List22">
    <w:name w:val="List 22"/>
    <w:basedOn w:val="NoList"/>
    <w:rsid w:val="000E35CB"/>
    <w:pPr>
      <w:numPr>
        <w:numId w:val="28"/>
      </w:numPr>
    </w:pPr>
  </w:style>
  <w:style w:type="paragraph" w:styleId="ListParagraph">
    <w:name w:val="List Paragraph"/>
    <w:rsid w:val="000E35CB"/>
    <w:pPr>
      <w:pBdr>
        <w:top w:val="nil"/>
        <w:left w:val="nil"/>
        <w:bottom w:val="nil"/>
        <w:right w:val="nil"/>
        <w:between w:val="nil"/>
        <w:bar w:val="nil"/>
      </w:pBdr>
      <w:suppressAutoHyphens/>
    </w:pPr>
    <w:rPr>
      <w:rFonts w:ascii="Calibri" w:eastAsia="Calibri" w:hAnsi="Calibri" w:cs="Calibri"/>
      <w:color w:val="000000"/>
      <w:u w:color="000000"/>
      <w:bdr w:val="nil"/>
      <w:lang w:val="nl-NL"/>
    </w:rPr>
  </w:style>
  <w:style w:type="numbering" w:customStyle="1" w:styleId="List23">
    <w:name w:val="List 23"/>
    <w:basedOn w:val="NoList"/>
    <w:rsid w:val="000E35CB"/>
    <w:pPr>
      <w:numPr>
        <w:numId w:val="29"/>
      </w:numPr>
    </w:pPr>
  </w:style>
  <w:style w:type="numbering" w:customStyle="1" w:styleId="List24">
    <w:name w:val="List 24"/>
    <w:basedOn w:val="NoList"/>
    <w:rsid w:val="000E35CB"/>
    <w:pPr>
      <w:numPr>
        <w:numId w:val="30"/>
      </w:numPr>
    </w:pPr>
  </w:style>
  <w:style w:type="character" w:customStyle="1" w:styleId="Hyperlink0">
    <w:name w:val="Hyperlink.0"/>
    <w:basedOn w:val="DefaultParagraphFont"/>
    <w:rsid w:val="000E35CB"/>
    <w:rPr>
      <w:color w:val="000080"/>
      <w:sz w:val="20"/>
      <w:szCs w:val="20"/>
      <w:u w:val="single" w:color="000080"/>
    </w:rPr>
  </w:style>
  <w:style w:type="character" w:customStyle="1" w:styleId="Hyperlink1">
    <w:name w:val="Hyperlink.1"/>
    <w:basedOn w:val="DefaultParagraphFont"/>
    <w:rsid w:val="000E35CB"/>
    <w:rPr>
      <w:color w:val="000080"/>
      <w:sz w:val="20"/>
      <w:szCs w:val="20"/>
      <w:u w:val="single" w:color="000080"/>
      <w:lang w:val="de-DE"/>
    </w:rPr>
  </w:style>
  <w:style w:type="character" w:customStyle="1" w:styleId="Hyperlink2">
    <w:name w:val="Hyperlink.2"/>
    <w:basedOn w:val="DefaultParagraphFont"/>
    <w:rsid w:val="000E35CB"/>
    <w:rPr>
      <w:color w:val="000080"/>
      <w:sz w:val="20"/>
      <w:szCs w:val="20"/>
      <w:u w:val="single" w:color="000080"/>
      <w:lang w:val="en-US"/>
    </w:rPr>
  </w:style>
  <w:style w:type="character" w:customStyle="1" w:styleId="Hyperlink3">
    <w:name w:val="Hyperlink.3"/>
    <w:basedOn w:val="DefaultParagraphFont"/>
    <w:rsid w:val="000E35CB"/>
    <w:rPr>
      <w:color w:val="000080"/>
      <w:sz w:val="20"/>
      <w:szCs w:val="20"/>
      <w:u w:val="single" w:color="000080"/>
      <w:lang w:val="nl-NL"/>
    </w:rPr>
  </w:style>
  <w:style w:type="character" w:customStyle="1" w:styleId="Hyperlink4">
    <w:name w:val="Hyperlink.4"/>
    <w:basedOn w:val="DefaultParagraphFont"/>
    <w:rsid w:val="000E35CB"/>
    <w:rPr>
      <w:color w:val="000080"/>
      <w:sz w:val="20"/>
      <w:szCs w:val="20"/>
      <w:u w:val="single" w:color="000080"/>
      <w:lang w:val="it-IT"/>
    </w:rPr>
  </w:style>
  <w:style w:type="numbering" w:customStyle="1" w:styleId="List25">
    <w:name w:val="List 25"/>
    <w:basedOn w:val="NoList"/>
    <w:rsid w:val="000E35CB"/>
    <w:pPr>
      <w:numPr>
        <w:numId w:val="31"/>
      </w:numPr>
    </w:pPr>
  </w:style>
  <w:style w:type="numbering" w:customStyle="1" w:styleId="List26">
    <w:name w:val="List 26"/>
    <w:basedOn w:val="NoList"/>
    <w:rsid w:val="000E35CB"/>
    <w:pPr>
      <w:numPr>
        <w:numId w:val="32"/>
      </w:numPr>
    </w:pPr>
  </w:style>
  <w:style w:type="numbering" w:customStyle="1" w:styleId="List27">
    <w:name w:val="List 27"/>
    <w:basedOn w:val="NoList"/>
    <w:rsid w:val="000E35CB"/>
    <w:pPr>
      <w:numPr>
        <w:numId w:val="33"/>
      </w:numPr>
    </w:pPr>
  </w:style>
  <w:style w:type="paragraph" w:styleId="NormalWeb">
    <w:name w:val="Normal (Web)"/>
    <w:rsid w:val="000E35CB"/>
    <w:pPr>
      <w:pBdr>
        <w:top w:val="nil"/>
        <w:left w:val="nil"/>
        <w:bottom w:val="nil"/>
        <w:right w:val="nil"/>
        <w:between w:val="nil"/>
        <w:bar w:val="nil"/>
      </w:pBdr>
      <w:suppressAutoHyphens/>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7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vegtrzsA">
    <w:name w:val="Szövegtörzs A"/>
    <w:rsid w:val="000E35CB"/>
    <w:pPr>
      <w:pBdr>
        <w:top w:val="nil"/>
        <w:left w:val="nil"/>
        <w:bottom w:val="nil"/>
        <w:right w:val="nil"/>
        <w:between w:val="nil"/>
        <w:bar w:val="nil"/>
      </w:pBdr>
      <w:suppressAutoHyphens/>
    </w:pPr>
    <w:rPr>
      <w:rFonts w:ascii="Calibri" w:eastAsia="Calibri" w:hAnsi="Calibri" w:cs="Calibri"/>
      <w:color w:val="000000"/>
      <w:u w:color="000000"/>
      <w:bdr w:val="nil"/>
    </w:rPr>
  </w:style>
  <w:style w:type="numbering" w:customStyle="1" w:styleId="List21">
    <w:name w:val="List 21"/>
    <w:basedOn w:val="NoList"/>
    <w:rsid w:val="000E35CB"/>
    <w:pPr>
      <w:numPr>
        <w:numId w:val="9"/>
      </w:numPr>
    </w:pPr>
  </w:style>
  <w:style w:type="numbering" w:customStyle="1" w:styleId="List31">
    <w:name w:val="List 31"/>
    <w:basedOn w:val="NoList"/>
    <w:rsid w:val="000E35CB"/>
    <w:pPr>
      <w:numPr>
        <w:numId w:val="10"/>
      </w:numPr>
    </w:pPr>
  </w:style>
  <w:style w:type="numbering" w:customStyle="1" w:styleId="List41">
    <w:name w:val="List 41"/>
    <w:basedOn w:val="NoList"/>
    <w:rsid w:val="000E35CB"/>
    <w:pPr>
      <w:numPr>
        <w:numId w:val="11"/>
      </w:numPr>
    </w:pPr>
  </w:style>
  <w:style w:type="numbering" w:customStyle="1" w:styleId="List51">
    <w:name w:val="List 51"/>
    <w:basedOn w:val="NoList"/>
    <w:rsid w:val="000E35CB"/>
    <w:pPr>
      <w:numPr>
        <w:numId w:val="12"/>
      </w:numPr>
    </w:pPr>
  </w:style>
  <w:style w:type="numbering" w:customStyle="1" w:styleId="List6">
    <w:name w:val="List 6"/>
    <w:basedOn w:val="NoList"/>
    <w:rsid w:val="000E35CB"/>
    <w:pPr>
      <w:numPr>
        <w:numId w:val="13"/>
      </w:numPr>
    </w:pPr>
  </w:style>
  <w:style w:type="numbering" w:customStyle="1" w:styleId="List7">
    <w:name w:val="List 7"/>
    <w:basedOn w:val="NoList"/>
    <w:rsid w:val="000E35CB"/>
    <w:pPr>
      <w:numPr>
        <w:numId w:val="14"/>
      </w:numPr>
    </w:pPr>
  </w:style>
  <w:style w:type="numbering" w:customStyle="1" w:styleId="List8">
    <w:name w:val="List 8"/>
    <w:basedOn w:val="NoList"/>
    <w:rsid w:val="000E35CB"/>
    <w:pPr>
      <w:numPr>
        <w:numId w:val="15"/>
      </w:numPr>
    </w:pPr>
  </w:style>
  <w:style w:type="numbering" w:customStyle="1" w:styleId="List9">
    <w:name w:val="List 9"/>
    <w:basedOn w:val="NoList"/>
    <w:rsid w:val="000E35CB"/>
    <w:pPr>
      <w:numPr>
        <w:numId w:val="16"/>
      </w:numPr>
    </w:pPr>
  </w:style>
  <w:style w:type="numbering" w:customStyle="1" w:styleId="List10">
    <w:name w:val="List 10"/>
    <w:basedOn w:val="NoList"/>
    <w:rsid w:val="000E35CB"/>
    <w:pPr>
      <w:numPr>
        <w:numId w:val="17"/>
      </w:numPr>
    </w:pPr>
  </w:style>
  <w:style w:type="numbering" w:customStyle="1" w:styleId="List11">
    <w:name w:val="List 11"/>
    <w:basedOn w:val="NoList"/>
    <w:rsid w:val="000E35CB"/>
    <w:pPr>
      <w:numPr>
        <w:numId w:val="18"/>
      </w:numPr>
    </w:pPr>
  </w:style>
  <w:style w:type="numbering" w:customStyle="1" w:styleId="List12">
    <w:name w:val="List 12"/>
    <w:basedOn w:val="NoList"/>
    <w:rsid w:val="000E35CB"/>
    <w:pPr>
      <w:numPr>
        <w:numId w:val="19"/>
      </w:numPr>
    </w:pPr>
  </w:style>
  <w:style w:type="numbering" w:customStyle="1" w:styleId="List13">
    <w:name w:val="List 13"/>
    <w:basedOn w:val="NoList"/>
    <w:rsid w:val="000E35CB"/>
    <w:pPr>
      <w:numPr>
        <w:numId w:val="20"/>
      </w:numPr>
    </w:pPr>
  </w:style>
  <w:style w:type="numbering" w:customStyle="1" w:styleId="List14">
    <w:name w:val="List 14"/>
    <w:basedOn w:val="NoList"/>
    <w:rsid w:val="000E35CB"/>
    <w:pPr>
      <w:numPr>
        <w:numId w:val="21"/>
      </w:numPr>
    </w:pPr>
  </w:style>
  <w:style w:type="numbering" w:customStyle="1" w:styleId="List15">
    <w:name w:val="List 15"/>
    <w:basedOn w:val="NoList"/>
    <w:rsid w:val="000E35CB"/>
    <w:pPr>
      <w:numPr>
        <w:numId w:val="22"/>
      </w:numPr>
    </w:pPr>
  </w:style>
  <w:style w:type="numbering" w:customStyle="1" w:styleId="List16">
    <w:name w:val="List 16"/>
    <w:basedOn w:val="NoList"/>
    <w:rsid w:val="000E35CB"/>
    <w:pPr>
      <w:numPr>
        <w:numId w:val="23"/>
      </w:numPr>
    </w:pPr>
  </w:style>
  <w:style w:type="numbering" w:customStyle="1" w:styleId="List17">
    <w:name w:val="List 17"/>
    <w:basedOn w:val="NoList"/>
    <w:rsid w:val="000E35CB"/>
    <w:pPr>
      <w:numPr>
        <w:numId w:val="24"/>
      </w:numPr>
    </w:pPr>
  </w:style>
  <w:style w:type="numbering" w:customStyle="1" w:styleId="List18">
    <w:name w:val="List 18"/>
    <w:basedOn w:val="NoList"/>
    <w:rsid w:val="000E35CB"/>
    <w:pPr>
      <w:numPr>
        <w:numId w:val="25"/>
      </w:numPr>
    </w:pPr>
  </w:style>
  <w:style w:type="numbering" w:customStyle="1" w:styleId="List19">
    <w:name w:val="List 19"/>
    <w:basedOn w:val="NoList"/>
    <w:rsid w:val="000E35CB"/>
    <w:pPr>
      <w:numPr>
        <w:numId w:val="26"/>
      </w:numPr>
    </w:pPr>
  </w:style>
  <w:style w:type="numbering" w:customStyle="1" w:styleId="List20">
    <w:name w:val="List 20"/>
    <w:basedOn w:val="NoList"/>
    <w:rsid w:val="000E35CB"/>
    <w:pPr>
      <w:numPr>
        <w:numId w:val="27"/>
      </w:numPr>
    </w:pPr>
  </w:style>
  <w:style w:type="numbering" w:customStyle="1" w:styleId="List22">
    <w:name w:val="List 22"/>
    <w:basedOn w:val="NoList"/>
    <w:rsid w:val="000E35CB"/>
    <w:pPr>
      <w:numPr>
        <w:numId w:val="28"/>
      </w:numPr>
    </w:pPr>
  </w:style>
  <w:style w:type="paragraph" w:styleId="ListParagraph">
    <w:name w:val="List Paragraph"/>
    <w:rsid w:val="000E35CB"/>
    <w:pPr>
      <w:pBdr>
        <w:top w:val="nil"/>
        <w:left w:val="nil"/>
        <w:bottom w:val="nil"/>
        <w:right w:val="nil"/>
        <w:between w:val="nil"/>
        <w:bar w:val="nil"/>
      </w:pBdr>
      <w:suppressAutoHyphens/>
    </w:pPr>
    <w:rPr>
      <w:rFonts w:ascii="Calibri" w:eastAsia="Calibri" w:hAnsi="Calibri" w:cs="Calibri"/>
      <w:color w:val="000000"/>
      <w:u w:color="000000"/>
      <w:bdr w:val="nil"/>
      <w:lang w:val="nl-NL"/>
    </w:rPr>
  </w:style>
  <w:style w:type="numbering" w:customStyle="1" w:styleId="List23">
    <w:name w:val="List 23"/>
    <w:basedOn w:val="NoList"/>
    <w:rsid w:val="000E35CB"/>
    <w:pPr>
      <w:numPr>
        <w:numId w:val="29"/>
      </w:numPr>
    </w:pPr>
  </w:style>
  <w:style w:type="numbering" w:customStyle="1" w:styleId="List24">
    <w:name w:val="List 24"/>
    <w:basedOn w:val="NoList"/>
    <w:rsid w:val="000E35CB"/>
    <w:pPr>
      <w:numPr>
        <w:numId w:val="30"/>
      </w:numPr>
    </w:pPr>
  </w:style>
  <w:style w:type="character" w:customStyle="1" w:styleId="Hyperlink0">
    <w:name w:val="Hyperlink.0"/>
    <w:basedOn w:val="DefaultParagraphFont"/>
    <w:rsid w:val="000E35CB"/>
    <w:rPr>
      <w:color w:val="000080"/>
      <w:sz w:val="20"/>
      <w:szCs w:val="20"/>
      <w:u w:val="single" w:color="000080"/>
    </w:rPr>
  </w:style>
  <w:style w:type="character" w:customStyle="1" w:styleId="Hyperlink1">
    <w:name w:val="Hyperlink.1"/>
    <w:basedOn w:val="DefaultParagraphFont"/>
    <w:rsid w:val="000E35CB"/>
    <w:rPr>
      <w:color w:val="000080"/>
      <w:sz w:val="20"/>
      <w:szCs w:val="20"/>
      <w:u w:val="single" w:color="000080"/>
      <w:lang w:val="de-DE"/>
    </w:rPr>
  </w:style>
  <w:style w:type="character" w:customStyle="1" w:styleId="Hyperlink2">
    <w:name w:val="Hyperlink.2"/>
    <w:basedOn w:val="DefaultParagraphFont"/>
    <w:rsid w:val="000E35CB"/>
    <w:rPr>
      <w:color w:val="000080"/>
      <w:sz w:val="20"/>
      <w:szCs w:val="20"/>
      <w:u w:val="single" w:color="000080"/>
      <w:lang w:val="en-US"/>
    </w:rPr>
  </w:style>
  <w:style w:type="character" w:customStyle="1" w:styleId="Hyperlink3">
    <w:name w:val="Hyperlink.3"/>
    <w:basedOn w:val="DefaultParagraphFont"/>
    <w:rsid w:val="000E35CB"/>
    <w:rPr>
      <w:color w:val="000080"/>
      <w:sz w:val="20"/>
      <w:szCs w:val="20"/>
      <w:u w:val="single" w:color="000080"/>
      <w:lang w:val="nl-NL"/>
    </w:rPr>
  </w:style>
  <w:style w:type="character" w:customStyle="1" w:styleId="Hyperlink4">
    <w:name w:val="Hyperlink.4"/>
    <w:basedOn w:val="DefaultParagraphFont"/>
    <w:rsid w:val="000E35CB"/>
    <w:rPr>
      <w:color w:val="000080"/>
      <w:sz w:val="20"/>
      <w:szCs w:val="20"/>
      <w:u w:val="single" w:color="000080"/>
      <w:lang w:val="it-IT"/>
    </w:rPr>
  </w:style>
  <w:style w:type="numbering" w:customStyle="1" w:styleId="List25">
    <w:name w:val="List 25"/>
    <w:basedOn w:val="NoList"/>
    <w:rsid w:val="000E35CB"/>
    <w:pPr>
      <w:numPr>
        <w:numId w:val="31"/>
      </w:numPr>
    </w:pPr>
  </w:style>
  <w:style w:type="numbering" w:customStyle="1" w:styleId="List26">
    <w:name w:val="List 26"/>
    <w:basedOn w:val="NoList"/>
    <w:rsid w:val="000E35CB"/>
    <w:pPr>
      <w:numPr>
        <w:numId w:val="32"/>
      </w:numPr>
    </w:pPr>
  </w:style>
  <w:style w:type="numbering" w:customStyle="1" w:styleId="List27">
    <w:name w:val="List 27"/>
    <w:basedOn w:val="NoList"/>
    <w:rsid w:val="000E35CB"/>
    <w:pPr>
      <w:numPr>
        <w:numId w:val="33"/>
      </w:numPr>
    </w:pPr>
  </w:style>
  <w:style w:type="paragraph" w:styleId="NormalWeb">
    <w:name w:val="Normal (Web)"/>
    <w:rsid w:val="000E35CB"/>
    <w:pPr>
      <w:pBdr>
        <w:top w:val="nil"/>
        <w:left w:val="nil"/>
        <w:bottom w:val="nil"/>
        <w:right w:val="nil"/>
        <w:between w:val="nil"/>
        <w:bar w:val="nil"/>
      </w:pBdr>
      <w:suppressAutoHyphens/>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7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rank_stella" TargetMode="External"/><Relationship Id="rId13" Type="http://schemas.openxmlformats.org/officeDocument/2006/relationships/hyperlink" Target="http://hu.wikipedia.org/wiki/john_baldessari" TargetMode="External"/><Relationship Id="rId3" Type="http://schemas.microsoft.com/office/2007/relationships/stylesWithEffects" Target="stylesWithEffects.xml"/><Relationship Id="rId7" Type="http://schemas.openxmlformats.org/officeDocument/2006/relationships/hyperlink" Target="http://en.wikipedia.org/wiki/kasimir_malevich" TargetMode="External"/><Relationship Id="rId12" Type="http://schemas.openxmlformats.org/officeDocument/2006/relationships/hyperlink" Target="http://hu.wikipedia.org/wiki/daniel_bu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u.wikipedia.org/wiki/sol_lewit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wikipedia.org/wiki/joseph_kosuth" TargetMode="External"/><Relationship Id="rId4" Type="http://schemas.openxmlformats.org/officeDocument/2006/relationships/settings" Target="settings.xml"/><Relationship Id="rId9" Type="http://schemas.openxmlformats.org/officeDocument/2006/relationships/hyperlink" Target="http://en.wikipedia.org/wiki/robert_smith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 főtitkár</dc:creator>
  <cp:lastModifiedBy>Practimuss</cp:lastModifiedBy>
  <cp:revision>2</cp:revision>
  <dcterms:created xsi:type="dcterms:W3CDTF">2023-01-26T09:58:00Z</dcterms:created>
  <dcterms:modified xsi:type="dcterms:W3CDTF">2023-01-26T09:58:00Z</dcterms:modified>
</cp:coreProperties>
</file>